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DF8A8" w14:textId="46DFA348" w:rsidR="001A3CD8" w:rsidRDefault="001A3CD8" w:rsidP="00157183">
      <w:pPr>
        <w:pStyle w:val="ConsPlusNormal"/>
        <w:rPr>
          <w:rFonts w:ascii="Times New Roman" w:hAnsi="Times New Roman" w:cs="Times New Roman"/>
          <w:sz w:val="20"/>
        </w:rPr>
      </w:pPr>
    </w:p>
    <w:p w14:paraId="65F94010" w14:textId="77777777" w:rsidR="001A3CD8" w:rsidRDefault="001A3C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61B898B" w14:textId="74BE37FC" w:rsidR="00AB5A8D" w:rsidRPr="00D672B3" w:rsidRDefault="00AB5A8D">
      <w:pPr>
        <w:pStyle w:val="ConsPlusNormal"/>
        <w:jc w:val="center"/>
      </w:pPr>
      <w:r w:rsidRPr="00D672B3">
        <w:rPr>
          <w:rFonts w:ascii="Times New Roman" w:hAnsi="Times New Roman" w:cs="Times New Roman"/>
          <w:sz w:val="20"/>
        </w:rPr>
        <w:t xml:space="preserve">ДОГОВОР № </w:t>
      </w:r>
      <w:r w:rsidR="00EA1D1D">
        <w:rPr>
          <w:rFonts w:ascii="Times New Roman" w:hAnsi="Times New Roman" w:cs="Times New Roman"/>
          <w:sz w:val="20"/>
        </w:rPr>
        <w:t>___________________</w:t>
      </w:r>
    </w:p>
    <w:p w14:paraId="09786A46" w14:textId="77777777" w:rsidR="00AB5A8D" w:rsidRPr="00D672B3" w:rsidRDefault="00AB5A8D">
      <w:pPr>
        <w:pStyle w:val="ConsPlusNormal"/>
        <w:jc w:val="center"/>
      </w:pPr>
      <w:r w:rsidRPr="00D672B3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6B91AB8F" w14:textId="77777777" w:rsidR="00AB5A8D" w:rsidRPr="00D672B3" w:rsidRDefault="00AB5A8D">
      <w:pPr>
        <w:pStyle w:val="ConsPlusNormal"/>
        <w:jc w:val="center"/>
      </w:pPr>
      <w:r w:rsidRPr="00D672B3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445C52" w14:paraId="55CC4642" w14:textId="77777777" w:rsidTr="00750B1B">
        <w:tc>
          <w:tcPr>
            <w:tcW w:w="4814" w:type="dxa"/>
          </w:tcPr>
          <w:p w14:paraId="4E6F8CA0" w14:textId="77777777" w:rsidR="00D45A77" w:rsidRPr="00D672B3" w:rsidRDefault="00D45A77" w:rsidP="00750B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2B3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2872C3BF" w14:textId="5E497C41" w:rsidR="00D45A77" w:rsidRPr="00D672B3" w:rsidRDefault="00B812F5" w:rsidP="00750B1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  <w:r w:rsidR="00EA1D1D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  <w:r w:rsidR="00FC3BF0" w:rsidRPr="009178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FC3BF0" w:rsidRPr="003E7BA5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FC3BF0" w:rsidRPr="009178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8B043F2" w14:textId="77777777" w:rsidR="00D45A77" w:rsidRPr="00D672B3" w:rsidRDefault="00D45A77" w:rsidP="004B7A56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6169FC54" w14:textId="77777777" w:rsidR="00FC3BF0" w:rsidRPr="00D45A77" w:rsidRDefault="00FC3BF0" w:rsidP="00FC3BF0">
      <w:pPr>
        <w:pStyle w:val="ConsPlusNon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Акционерное</w:t>
      </w:r>
      <w:r w:rsidRPr="00D4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</w:t>
      </w:r>
      <w:r w:rsidRPr="00D45A7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Куприт</w:t>
      </w:r>
      <w:r w:rsidRPr="00D45A77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именуемое</w:t>
      </w:r>
      <w:r w:rsidRPr="00D4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4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дальнейшем</w:t>
      </w:r>
      <w:r w:rsidRPr="00D45A7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Региональный</w:t>
      </w:r>
      <w:r w:rsidRPr="00D4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оператор</w:t>
      </w:r>
      <w:r w:rsidRPr="00D45A77">
        <w:rPr>
          <w:rFonts w:ascii="Times New Roman" w:hAnsi="Times New Roman" w:cs="Times New Roman"/>
        </w:rPr>
        <w:t xml:space="preserve">», </w:t>
      </w:r>
      <w:r w:rsidRPr="00B405D2">
        <w:rPr>
          <w:rFonts w:ascii="Times New Roman" w:hAnsi="Times New Roman" w:cs="Times New Roman"/>
        </w:rPr>
        <w:t>в</w:t>
      </w:r>
      <w:r w:rsidRPr="008F6367">
        <w:rPr>
          <w:rFonts w:ascii="Times New Roman" w:hAnsi="Times New Roman" w:cs="Times New Roman"/>
        </w:rPr>
        <w:t xml:space="preserve"> </w:t>
      </w:r>
      <w:r w:rsidRPr="00B405D2">
        <w:rPr>
          <w:rFonts w:ascii="Times New Roman" w:hAnsi="Times New Roman" w:cs="Times New Roman"/>
        </w:rPr>
        <w:t>лице</w:t>
      </w:r>
      <w:bookmarkStart w:id="0" w:name="_Hlk53143959"/>
      <w:r w:rsidRPr="008F6367">
        <w:rPr>
          <w:rFonts w:ascii="Times New Roman" w:hAnsi="Times New Roman" w:cs="Times New Roman"/>
        </w:rPr>
        <w:t xml:space="preserve"> </w:t>
      </w:r>
      <w:r w:rsidRPr="00B405D2">
        <w:rPr>
          <w:rFonts w:ascii="Times New Roman" w:hAnsi="Times New Roman" w:cs="Times New Roman"/>
        </w:rPr>
        <w:t>генерального</w:t>
      </w:r>
      <w:r w:rsidRPr="008F6367">
        <w:rPr>
          <w:rFonts w:ascii="Times New Roman" w:hAnsi="Times New Roman" w:cs="Times New Roman"/>
        </w:rPr>
        <w:t xml:space="preserve"> </w:t>
      </w:r>
      <w:r w:rsidRPr="00B405D2">
        <w:rPr>
          <w:rFonts w:ascii="Times New Roman" w:hAnsi="Times New Roman" w:cs="Times New Roman"/>
        </w:rPr>
        <w:t>директора</w:t>
      </w:r>
      <w:r w:rsidRPr="008F63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Гизатуллина</w:t>
      </w:r>
      <w:proofErr w:type="spellEnd"/>
      <w:r w:rsidRPr="008F63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Ильдуса</w:t>
      </w:r>
      <w:proofErr w:type="spellEnd"/>
      <w:r w:rsidRPr="008F63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Мохтаровича</w:t>
      </w:r>
      <w:proofErr w:type="spellEnd"/>
      <w:r w:rsidRPr="008F6367">
        <w:rPr>
          <w:rFonts w:ascii="Times New Roman" w:hAnsi="Times New Roman" w:cs="Times New Roman"/>
        </w:rPr>
        <w:t xml:space="preserve">, </w:t>
      </w:r>
      <w:r w:rsidRPr="00B405D2">
        <w:rPr>
          <w:rFonts w:ascii="Times New Roman" w:hAnsi="Times New Roman" w:cs="Times New Roman"/>
        </w:rPr>
        <w:t>действующего</w:t>
      </w:r>
      <w:bookmarkEnd w:id="0"/>
      <w:r w:rsidRPr="008F6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DF7A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основании</w:t>
      </w:r>
      <w:r w:rsidRPr="00DF7A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Устава</w:t>
      </w:r>
      <w:r w:rsidRPr="00D45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</w:t>
      </w:r>
      <w:r w:rsidRPr="00D4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одной</w:t>
      </w:r>
      <w:r w:rsidRPr="00D4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стороны</w:t>
      </w:r>
      <w:r w:rsidRPr="00D45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и</w:t>
      </w:r>
      <w:r w:rsidRPr="00D45A77">
        <w:rPr>
          <w:rFonts w:ascii="Times New Roman" w:hAnsi="Times New Roman"/>
        </w:rPr>
        <w:t xml:space="preserve"> </w:t>
      </w:r>
      <w:r w:rsidRPr="00D45A77">
        <w:rPr>
          <w:rFonts w:ascii="Times New Roman" w:hAnsi="Times New Roman" w:cs="Times New Roman"/>
        </w:rPr>
        <w:t>________________________________________</w:t>
      </w:r>
      <w:r w:rsidRPr="00D45A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именуемый</w:t>
      </w:r>
      <w:r w:rsidRPr="00D45A77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ая</w:t>
      </w:r>
      <w:proofErr w:type="spellEnd"/>
      <w:r w:rsidRPr="00D45A7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в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дальнейшем</w:t>
      </w:r>
      <w:r w:rsidRPr="00D45A7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Потребитель</w:t>
      </w:r>
      <w:r w:rsidRPr="00D45A77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с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другой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стороны</w:t>
      </w:r>
      <w:r w:rsidRPr="00D45A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именуемые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дальнейшем</w:t>
      </w:r>
      <w:r w:rsidRPr="00D45A7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Стороны</w:t>
      </w:r>
      <w:r w:rsidRPr="00D45A77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заключили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настоящий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D45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нижеследующем</w:t>
      </w:r>
      <w:r w:rsidRPr="00D45A77">
        <w:rPr>
          <w:rFonts w:ascii="Times New Roman" w:hAnsi="Times New Roman"/>
        </w:rPr>
        <w:t>:</w:t>
      </w:r>
    </w:p>
    <w:p w14:paraId="430071C4" w14:textId="77777777" w:rsidR="00AB5A8D" w:rsidRPr="00D672B3" w:rsidRDefault="00AB5A8D" w:rsidP="00586B7F">
      <w:pPr>
        <w:jc w:val="both"/>
        <w:rPr>
          <w:rFonts w:ascii="Times New Roman" w:hAnsi="Times New Roman"/>
          <w:sz w:val="14"/>
          <w:szCs w:val="14"/>
        </w:rPr>
      </w:pPr>
    </w:p>
    <w:p w14:paraId="03193FFA" w14:textId="76608436" w:rsidR="00AB5A8D" w:rsidRPr="00D672B3" w:rsidRDefault="008C203D" w:rsidP="008C203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I. </w:t>
      </w:r>
      <w:r w:rsidR="00AB5A8D" w:rsidRPr="00D672B3">
        <w:rPr>
          <w:rFonts w:ascii="Times New Roman" w:hAnsi="Times New Roman" w:cs="Times New Roman"/>
          <w:sz w:val="20"/>
        </w:rPr>
        <w:t>Предмет договора</w:t>
      </w:r>
    </w:p>
    <w:p w14:paraId="7AB81024" w14:textId="3FC49E26" w:rsidR="00AB5A8D" w:rsidRPr="00D672B3" w:rsidRDefault="004B69F9">
      <w:pPr>
        <w:pStyle w:val="ConsPlusNormal"/>
        <w:ind w:firstLine="540"/>
        <w:jc w:val="both"/>
      </w:pPr>
      <w:r w:rsidRPr="00D672B3">
        <w:rPr>
          <w:rFonts w:ascii="Times New Roman" w:hAnsi="Times New Roman" w:cs="Times New Roman"/>
          <w:sz w:val="20"/>
        </w:rPr>
        <w:t>1</w:t>
      </w:r>
      <w:r w:rsidR="00AB5A8D" w:rsidRPr="00D672B3">
        <w:rPr>
          <w:rFonts w:ascii="Times New Roman" w:hAnsi="Times New Roman" w:cs="Times New Roman"/>
          <w:sz w:val="20"/>
        </w:rPr>
        <w:t>.</w:t>
      </w:r>
      <w:r w:rsidR="007B20C9">
        <w:rPr>
          <w:rFonts w:ascii="Times New Roman" w:hAnsi="Times New Roman" w:cs="Times New Roman"/>
          <w:sz w:val="20"/>
        </w:rPr>
        <w:t>1.</w:t>
      </w:r>
      <w:r w:rsidR="00AB5A8D" w:rsidRPr="00D672B3">
        <w:rPr>
          <w:rFonts w:ascii="Times New Roman" w:hAnsi="Times New Roman" w:cs="Times New Roman"/>
          <w:sz w:val="20"/>
        </w:rPr>
        <w:t xml:space="preserve">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</w:t>
      </w:r>
      <w:r w:rsidR="00272B97" w:rsidRPr="00D672B3">
        <w:rPr>
          <w:rFonts w:ascii="Times New Roman" w:hAnsi="Times New Roman" w:cs="Times New Roman"/>
          <w:sz w:val="20"/>
        </w:rPr>
        <w:t>–</w:t>
      </w:r>
      <w:r w:rsidR="00AB5A8D" w:rsidRPr="00D672B3">
        <w:rPr>
          <w:rFonts w:ascii="Times New Roman" w:hAnsi="Times New Roman" w:cs="Times New Roman"/>
          <w:sz w:val="20"/>
        </w:rPr>
        <w:t xml:space="preserve">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</w:t>
      </w:r>
      <w:r w:rsidR="00817801" w:rsidRPr="00D672B3">
        <w:rPr>
          <w:rFonts w:ascii="Times New Roman" w:hAnsi="Times New Roman" w:cs="Times New Roman"/>
          <w:sz w:val="20"/>
        </w:rPr>
        <w:t>Р</w:t>
      </w:r>
      <w:r w:rsidR="00AB5A8D" w:rsidRPr="00D672B3">
        <w:rPr>
          <w:rFonts w:ascii="Times New Roman" w:hAnsi="Times New Roman" w:cs="Times New Roman"/>
          <w:sz w:val="20"/>
        </w:rPr>
        <w:t xml:space="preserve">егионального оператора по цене, определенной в пределах утвержденного в установленном порядке единого тарифа на услугу </w:t>
      </w:r>
      <w:r w:rsidR="009C07BB" w:rsidRPr="00D672B3">
        <w:rPr>
          <w:rFonts w:ascii="Times New Roman" w:hAnsi="Times New Roman" w:cs="Times New Roman"/>
          <w:sz w:val="20"/>
        </w:rPr>
        <w:t>Р</w:t>
      </w:r>
      <w:r w:rsidR="00AB5A8D" w:rsidRPr="00D672B3">
        <w:rPr>
          <w:rFonts w:ascii="Times New Roman" w:hAnsi="Times New Roman" w:cs="Times New Roman"/>
          <w:sz w:val="20"/>
        </w:rPr>
        <w:t>егионального оператора.</w:t>
      </w:r>
    </w:p>
    <w:p w14:paraId="02502960" w14:textId="4BC6CCEB" w:rsidR="00AB5A8D" w:rsidRPr="00D672B3" w:rsidRDefault="007B20C9">
      <w:pPr>
        <w:autoSpaceDE w:val="0"/>
        <w:ind w:firstLine="54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2. Объем твердых коммунальных отходов, места </w:t>
      </w:r>
      <w:r w:rsidR="00EE019B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</w:t>
      </w:r>
      <w:r w:rsidR="00EE019B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твердых коммунальных отходов и подъездных путей к ним (за исключением жилых домов) определяются согласно </w:t>
      </w:r>
      <w:r w:rsidR="00817801" w:rsidRPr="00D672B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риложению </w:t>
      </w:r>
      <w:r w:rsidR="00305C54" w:rsidRPr="00D672B3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DF544A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05C54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1 </w:t>
      </w:r>
      <w:r w:rsidR="00AB5A8D" w:rsidRPr="00D672B3">
        <w:rPr>
          <w:rFonts w:ascii="Times New Roman" w:eastAsia="Times New Roman" w:hAnsi="Times New Roman"/>
          <w:sz w:val="20"/>
          <w:szCs w:val="20"/>
          <w:lang w:eastAsia="ru-RU"/>
        </w:rPr>
        <w:t>к настоящему договору.</w:t>
      </w:r>
    </w:p>
    <w:p w14:paraId="584FE878" w14:textId="14EE8BDD" w:rsidR="00951C01" w:rsidRPr="00D672B3" w:rsidRDefault="007B20C9" w:rsidP="007D3BDD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AB5A8D" w:rsidRPr="00D672B3">
        <w:rPr>
          <w:rFonts w:ascii="Times New Roman" w:hAnsi="Times New Roman" w:cs="Times New Roman"/>
          <w:sz w:val="20"/>
        </w:rPr>
        <w:t xml:space="preserve">3. </w:t>
      </w:r>
      <w:r w:rsidR="00951C01" w:rsidRPr="00D672B3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 многоквартирного/жилого дома (индивидуального строения), и может осуществляться следующим способом:</w:t>
      </w:r>
      <w:r w:rsidR="006A36C7" w:rsidRPr="00D672B3">
        <w:rPr>
          <w:rFonts w:ascii="Times New Roman" w:hAnsi="Times New Roman"/>
          <w:sz w:val="20"/>
        </w:rPr>
        <w:t xml:space="preserve"> в контейнеры</w:t>
      </w:r>
      <w:r w:rsidR="00951C01" w:rsidRPr="00D672B3">
        <w:rPr>
          <w:rFonts w:ascii="Times New Roman" w:hAnsi="Times New Roman"/>
          <w:sz w:val="20"/>
        </w:rPr>
        <w:t>.</w:t>
      </w:r>
    </w:p>
    <w:p w14:paraId="0C961DF7" w14:textId="65C45B60" w:rsidR="00951C01" w:rsidRPr="00D672B3" w:rsidRDefault="00951C01" w:rsidP="00951C01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D672B3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приложению </w:t>
      </w:r>
      <w:r w:rsidR="00DF544A" w:rsidRPr="00D672B3">
        <w:rPr>
          <w:rFonts w:ascii="Times New Roman" w:hAnsi="Times New Roman"/>
          <w:sz w:val="20"/>
          <w:szCs w:val="20"/>
        </w:rPr>
        <w:t xml:space="preserve">№ 1 </w:t>
      </w:r>
      <w:r w:rsidRPr="00D672B3">
        <w:rPr>
          <w:rFonts w:ascii="Times New Roman" w:hAnsi="Times New Roman"/>
          <w:sz w:val="20"/>
          <w:szCs w:val="20"/>
        </w:rPr>
        <w:t>к настоящему договору.</w:t>
      </w:r>
    </w:p>
    <w:p w14:paraId="76083317" w14:textId="08631EA7" w:rsidR="004B69F9" w:rsidRPr="00D672B3" w:rsidRDefault="007B20C9" w:rsidP="004B69F9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D45A77" w:rsidRPr="00D672B3">
        <w:rPr>
          <w:rFonts w:ascii="Times New Roman" w:hAnsi="Times New Roman" w:cs="Times New Roman"/>
          <w:sz w:val="20"/>
        </w:rPr>
        <w:t xml:space="preserve">4. </w:t>
      </w:r>
      <w:r w:rsidR="004B69F9" w:rsidRPr="00D672B3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="001A3CD8" w:rsidRPr="00D672B3">
        <w:rPr>
          <w:rFonts w:ascii="Times New Roman" w:hAnsi="Times New Roman" w:cs="Times New Roman"/>
          <w:sz w:val="20"/>
        </w:rPr>
        <w:t xml:space="preserve">твердыми коммунальными отходами </w:t>
      </w:r>
      <w:r w:rsidR="004B69F9" w:rsidRPr="00D672B3">
        <w:rPr>
          <w:rFonts w:ascii="Times New Roman" w:hAnsi="Times New Roman"/>
          <w:sz w:val="20"/>
        </w:rPr>
        <w:t>с</w:t>
      </w:r>
      <w:bookmarkStart w:id="1" w:name="_Hlk66180835"/>
      <w:r w:rsidR="00F5315D">
        <w:rPr>
          <w:rFonts w:ascii="Times New Roman" w:hAnsi="Times New Roman" w:cs="Times New Roman"/>
          <w:sz w:val="20"/>
        </w:rPr>
        <w:t xml:space="preserve"> 01.01.2019 </w:t>
      </w:r>
      <w:r w:rsidR="004B69F9" w:rsidRPr="00D672B3">
        <w:rPr>
          <w:rFonts w:ascii="Times New Roman" w:hAnsi="Times New Roman" w:cs="Times New Roman"/>
          <w:sz w:val="20"/>
        </w:rPr>
        <w:t>года</w:t>
      </w:r>
      <w:r w:rsidR="00F5315D">
        <w:rPr>
          <w:rFonts w:ascii="Times New Roman" w:hAnsi="Times New Roman" w:cs="Times New Roman"/>
          <w:sz w:val="20"/>
        </w:rPr>
        <w:t xml:space="preserve"> либо с даты возникновения права собственности на жилое помещение.</w:t>
      </w:r>
    </w:p>
    <w:bookmarkEnd w:id="1"/>
    <w:p w14:paraId="339CF98F" w14:textId="77777777" w:rsidR="00131CEE" w:rsidRPr="00D672B3" w:rsidRDefault="00131CEE" w:rsidP="004B69F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81EB4B3" w14:textId="6FBCF650" w:rsidR="00AB5A8D" w:rsidRPr="00D672B3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II. Сроки и порядок оплаты по договору</w:t>
      </w:r>
    </w:p>
    <w:p w14:paraId="3D06F106" w14:textId="48CF9087" w:rsidR="004B69F9" w:rsidRPr="00D672B3" w:rsidRDefault="007B20C9" w:rsidP="0022523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" w:name="_Hlk484187984"/>
      <w:r>
        <w:rPr>
          <w:rFonts w:ascii="Times New Roman" w:hAnsi="Times New Roman" w:cs="Times New Roman"/>
          <w:sz w:val="20"/>
        </w:rPr>
        <w:t>2.1</w:t>
      </w:r>
      <w:r w:rsidR="0022523E" w:rsidRPr="00D672B3">
        <w:rPr>
          <w:rFonts w:ascii="Times New Roman" w:hAnsi="Times New Roman" w:cs="Times New Roman"/>
          <w:sz w:val="20"/>
        </w:rPr>
        <w:t xml:space="preserve">. </w:t>
      </w:r>
      <w:r w:rsidR="004B69F9" w:rsidRPr="00D672B3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и до последнего числа месяца, в котором подписан договор.  </w:t>
      </w:r>
    </w:p>
    <w:p w14:paraId="4E593D49" w14:textId="77777777" w:rsidR="004B69F9" w:rsidRPr="00D672B3" w:rsidRDefault="004B69F9" w:rsidP="004B69F9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</w:t>
      </w:r>
      <w:r w:rsidR="0022523E" w:rsidRPr="00D672B3">
        <w:rPr>
          <w:rFonts w:ascii="Times New Roman" w:hAnsi="Times New Roman" w:cs="Times New Roman"/>
          <w:sz w:val="20"/>
        </w:rPr>
        <w:t>.</w:t>
      </w:r>
    </w:p>
    <w:p w14:paraId="5090E5A5" w14:textId="77777777" w:rsidR="0022523E" w:rsidRPr="00D672B3" w:rsidRDefault="0022523E" w:rsidP="0022523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Размер ежемесячной оплаты за коммунальную услугу по обращению с ТКО определяется в соответствии с формулами 9(1), 9(2) приложения №2 к «Правилам предоставления коммунальных услуг собственникам и пользователям помещений в многоквартирных домах и жилых домов», утвержденным постановлением Правительства РФ от 06.05.2011 № 354.</w:t>
      </w:r>
    </w:p>
    <w:p w14:paraId="61C6D9C2" w14:textId="07307A7E" w:rsidR="0022523E" w:rsidRPr="00D672B3" w:rsidRDefault="0022523E" w:rsidP="0022523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 размещения информации на официальном сайте Регионального оператора</w:t>
      </w:r>
      <w:r w:rsidR="00C31222" w:rsidRPr="00D672B3">
        <w:rPr>
          <w:rFonts w:ascii="Times New Roman" w:hAnsi="Times New Roman" w:cs="Times New Roman"/>
          <w:sz w:val="20"/>
        </w:rPr>
        <w:t xml:space="preserve"> в информационно-телекоммуникационной сети «Интернет».</w:t>
      </w:r>
    </w:p>
    <w:p w14:paraId="249CDA1E" w14:textId="77777777" w:rsidR="0022523E" w:rsidRPr="00D672B3" w:rsidRDefault="0022523E" w:rsidP="0022523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Потребитель оплачивает услугу по обращению с ТКО в соответствии с жилищным законодательством. </w:t>
      </w:r>
    </w:p>
    <w:p w14:paraId="3068874B" w14:textId="77777777" w:rsidR="0022523E" w:rsidRPr="00D672B3" w:rsidRDefault="0022523E" w:rsidP="0022523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В случае изменения единого тарифа либо действующего законодательства, расчет платы за коммунальную услугу будет производиться в соответствии с тарифами и законодательством, действующим на момент начисления ежемесячной платы. При этом внесение изменений в договор не требуется.</w:t>
      </w:r>
    </w:p>
    <w:bookmarkEnd w:id="2"/>
    <w:p w14:paraId="351B0C48" w14:textId="1C634137" w:rsidR="0022523E" w:rsidRPr="00D672B3" w:rsidRDefault="007B20C9" w:rsidP="00D672B3">
      <w:pPr>
        <w:suppressAutoHyphens w:val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2.2</w:t>
      </w:r>
      <w:r w:rsidR="0022523E" w:rsidRPr="00D672B3">
        <w:rPr>
          <w:rFonts w:ascii="Times New Roman" w:hAnsi="Times New Roman"/>
          <w:sz w:val="20"/>
          <w:szCs w:val="20"/>
        </w:rPr>
        <w:t xml:space="preserve">. </w:t>
      </w:r>
      <w:r w:rsidR="0022523E" w:rsidRPr="00D672B3">
        <w:rPr>
          <w:rFonts w:ascii="Times New Roman" w:eastAsia="Times New Roman" w:hAnsi="Times New Roman"/>
          <w:sz w:val="20"/>
          <w:szCs w:val="20"/>
          <w:lang w:eastAsia="ru-RU"/>
        </w:rPr>
        <w:t>Потребитель на основании полученного платежного документа обязан оплатить коммунальную услугу по обращению с твердыми коммунальными отходами в срок</w:t>
      </w:r>
      <w:r w:rsidR="00D672B3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355CA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DF544A" w:rsidRPr="00D672B3">
        <w:rPr>
          <w:rFonts w:ascii="Times New Roman" w:eastAsia="Times New Roman" w:hAnsi="Times New Roman"/>
          <w:sz w:val="20"/>
          <w:szCs w:val="20"/>
          <w:lang w:eastAsia="ru-RU"/>
        </w:rPr>
        <w:t xml:space="preserve">-го </w:t>
      </w:r>
      <w:r w:rsidR="0022523E" w:rsidRPr="00D672B3">
        <w:rPr>
          <w:rFonts w:ascii="Times New Roman" w:eastAsia="Times New Roman" w:hAnsi="Times New Roman"/>
          <w:sz w:val="20"/>
          <w:szCs w:val="20"/>
          <w:lang w:eastAsia="ru-RU"/>
        </w:rPr>
        <w:t>числа месяца, следующего за месяцем, в котором была оказана услуга по обращению с твердыми коммунальными отходами.</w:t>
      </w:r>
    </w:p>
    <w:p w14:paraId="69B2FD4C" w14:textId="0324DEE5" w:rsidR="0022523E" w:rsidRPr="00D672B3" w:rsidRDefault="00C31222" w:rsidP="0022523E">
      <w:pPr>
        <w:suppressAutoHyphens w:val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_Hlk121818463"/>
      <w:r w:rsidRPr="00D672B3">
        <w:rPr>
          <w:rFonts w:ascii="Times New Roman" w:hAnsi="Times New Roman"/>
          <w:sz w:val="20"/>
          <w:szCs w:val="20"/>
        </w:rPr>
        <w:t>Н</w:t>
      </w:r>
      <w:r w:rsidR="0022523E" w:rsidRPr="00D672B3">
        <w:rPr>
          <w:rFonts w:ascii="Times New Roman" w:hAnsi="Times New Roman"/>
          <w:sz w:val="20"/>
          <w:szCs w:val="20"/>
        </w:rPr>
        <w:t>еполучени</w:t>
      </w:r>
      <w:r w:rsidRPr="00D672B3">
        <w:rPr>
          <w:rFonts w:ascii="Times New Roman" w:hAnsi="Times New Roman"/>
          <w:sz w:val="20"/>
          <w:szCs w:val="20"/>
        </w:rPr>
        <w:t>е</w:t>
      </w:r>
      <w:r w:rsidR="0022523E" w:rsidRPr="00D672B3">
        <w:rPr>
          <w:rFonts w:ascii="Times New Roman" w:hAnsi="Times New Roman"/>
          <w:sz w:val="20"/>
          <w:szCs w:val="20"/>
        </w:rPr>
        <w:t xml:space="preserve"> по каким-либо причинам до 10 числа месяца, следующего за расчетным, платежного документа </w:t>
      </w:r>
      <w:r w:rsidRPr="00D672B3">
        <w:rPr>
          <w:rFonts w:ascii="Times New Roman" w:hAnsi="Times New Roman"/>
          <w:sz w:val="20"/>
          <w:szCs w:val="20"/>
        </w:rPr>
        <w:t xml:space="preserve">не освобождает </w:t>
      </w:r>
      <w:r w:rsidR="0022523E" w:rsidRPr="00D672B3">
        <w:rPr>
          <w:rFonts w:ascii="Times New Roman" w:hAnsi="Times New Roman"/>
          <w:sz w:val="20"/>
          <w:szCs w:val="20"/>
        </w:rPr>
        <w:t>Потребител</w:t>
      </w:r>
      <w:r w:rsidRPr="00D672B3">
        <w:rPr>
          <w:rFonts w:ascii="Times New Roman" w:hAnsi="Times New Roman"/>
          <w:sz w:val="20"/>
          <w:szCs w:val="20"/>
        </w:rPr>
        <w:t>я от</w:t>
      </w:r>
      <w:r w:rsidR="0022523E" w:rsidRPr="00D672B3">
        <w:rPr>
          <w:rFonts w:ascii="Times New Roman" w:hAnsi="Times New Roman"/>
          <w:sz w:val="20"/>
          <w:szCs w:val="20"/>
        </w:rPr>
        <w:t xml:space="preserve"> обязан</w:t>
      </w:r>
      <w:r w:rsidRPr="00D672B3">
        <w:rPr>
          <w:rFonts w:ascii="Times New Roman" w:hAnsi="Times New Roman"/>
          <w:sz w:val="20"/>
          <w:szCs w:val="20"/>
        </w:rPr>
        <w:t>ности</w:t>
      </w:r>
      <w:r w:rsidR="0022523E" w:rsidRPr="00D672B3">
        <w:rPr>
          <w:rFonts w:ascii="Times New Roman" w:hAnsi="Times New Roman"/>
          <w:sz w:val="20"/>
          <w:szCs w:val="20"/>
        </w:rPr>
        <w:t xml:space="preserve"> </w:t>
      </w:r>
      <w:r w:rsidRPr="00D672B3">
        <w:rPr>
          <w:rFonts w:ascii="Times New Roman" w:hAnsi="Times New Roman"/>
          <w:sz w:val="20"/>
          <w:szCs w:val="20"/>
        </w:rPr>
        <w:t>по</w:t>
      </w:r>
      <w:r w:rsidR="0022523E" w:rsidRPr="00D672B3">
        <w:rPr>
          <w:rFonts w:ascii="Times New Roman" w:hAnsi="Times New Roman"/>
          <w:sz w:val="20"/>
          <w:szCs w:val="20"/>
        </w:rPr>
        <w:t xml:space="preserve"> надлежаще</w:t>
      </w:r>
      <w:r w:rsidRPr="00D672B3">
        <w:rPr>
          <w:rFonts w:ascii="Times New Roman" w:hAnsi="Times New Roman"/>
          <w:sz w:val="20"/>
          <w:szCs w:val="20"/>
        </w:rPr>
        <w:t>му</w:t>
      </w:r>
      <w:r w:rsidR="0022523E" w:rsidRPr="00D672B3">
        <w:rPr>
          <w:rFonts w:ascii="Times New Roman" w:hAnsi="Times New Roman"/>
          <w:sz w:val="20"/>
          <w:szCs w:val="20"/>
        </w:rPr>
        <w:t xml:space="preserve"> исполнени</w:t>
      </w:r>
      <w:r w:rsidRPr="00D672B3">
        <w:rPr>
          <w:rFonts w:ascii="Times New Roman" w:hAnsi="Times New Roman"/>
          <w:sz w:val="20"/>
          <w:szCs w:val="20"/>
        </w:rPr>
        <w:t>ю</w:t>
      </w:r>
      <w:r w:rsidR="0022523E" w:rsidRPr="00D672B3">
        <w:rPr>
          <w:rFonts w:ascii="Times New Roman" w:hAnsi="Times New Roman"/>
          <w:sz w:val="20"/>
          <w:szCs w:val="20"/>
        </w:rPr>
        <w:t xml:space="preserve"> обязательства по договору</w:t>
      </w:r>
      <w:r w:rsidRPr="00D672B3">
        <w:rPr>
          <w:rFonts w:ascii="Times New Roman" w:hAnsi="Times New Roman"/>
          <w:sz w:val="20"/>
          <w:szCs w:val="20"/>
        </w:rPr>
        <w:t xml:space="preserve"> и </w:t>
      </w:r>
      <w:r w:rsidR="0022523E" w:rsidRPr="00D672B3">
        <w:rPr>
          <w:rFonts w:ascii="Times New Roman" w:hAnsi="Times New Roman"/>
          <w:sz w:val="20"/>
          <w:szCs w:val="20"/>
        </w:rPr>
        <w:t>оплат</w:t>
      </w:r>
      <w:r w:rsidRPr="00D672B3">
        <w:rPr>
          <w:rFonts w:ascii="Times New Roman" w:hAnsi="Times New Roman"/>
          <w:sz w:val="20"/>
          <w:szCs w:val="20"/>
        </w:rPr>
        <w:t>е</w:t>
      </w:r>
      <w:r w:rsidR="0022523E" w:rsidRPr="00D672B3">
        <w:rPr>
          <w:rFonts w:ascii="Times New Roman" w:hAnsi="Times New Roman"/>
          <w:sz w:val="20"/>
          <w:szCs w:val="20"/>
        </w:rPr>
        <w:t xml:space="preserve"> коммунальн</w:t>
      </w:r>
      <w:r w:rsidRPr="00D672B3">
        <w:rPr>
          <w:rFonts w:ascii="Times New Roman" w:hAnsi="Times New Roman"/>
          <w:sz w:val="20"/>
          <w:szCs w:val="20"/>
        </w:rPr>
        <w:t>ой</w:t>
      </w:r>
      <w:r w:rsidR="0022523E" w:rsidRPr="00D672B3">
        <w:rPr>
          <w:rFonts w:ascii="Times New Roman" w:hAnsi="Times New Roman"/>
          <w:sz w:val="20"/>
          <w:szCs w:val="20"/>
        </w:rPr>
        <w:t xml:space="preserve"> услуг</w:t>
      </w:r>
      <w:r w:rsidRPr="00D672B3">
        <w:rPr>
          <w:rFonts w:ascii="Times New Roman" w:hAnsi="Times New Roman"/>
          <w:sz w:val="20"/>
          <w:szCs w:val="20"/>
        </w:rPr>
        <w:t>и</w:t>
      </w:r>
      <w:r w:rsidR="0022523E" w:rsidRPr="00D672B3">
        <w:rPr>
          <w:rFonts w:ascii="Times New Roman" w:hAnsi="Times New Roman"/>
          <w:sz w:val="20"/>
          <w:szCs w:val="20"/>
        </w:rPr>
        <w:t xml:space="preserve"> в установленный </w:t>
      </w:r>
      <w:r w:rsidRPr="00D672B3">
        <w:rPr>
          <w:rFonts w:ascii="Times New Roman" w:hAnsi="Times New Roman"/>
          <w:sz w:val="20"/>
          <w:szCs w:val="20"/>
        </w:rPr>
        <w:t xml:space="preserve">договором </w:t>
      </w:r>
      <w:r w:rsidR="0022523E" w:rsidRPr="00D672B3">
        <w:rPr>
          <w:rFonts w:ascii="Times New Roman" w:hAnsi="Times New Roman"/>
          <w:sz w:val="20"/>
          <w:szCs w:val="20"/>
        </w:rPr>
        <w:t>срок.</w:t>
      </w:r>
    </w:p>
    <w:bookmarkEnd w:id="3"/>
    <w:p w14:paraId="12AC2FF8" w14:textId="77777777" w:rsidR="00141F58" w:rsidRPr="00D672B3" w:rsidRDefault="00141F5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2B8EB06" w14:textId="77777777" w:rsidR="0022523E" w:rsidRPr="00D672B3" w:rsidRDefault="0022523E" w:rsidP="002252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III. Бремя содержания контейнерных площадок, специальных</w:t>
      </w:r>
    </w:p>
    <w:p w14:paraId="3B1D2C48" w14:textId="77777777" w:rsidR="0022523E" w:rsidRPr="00D672B3" w:rsidRDefault="0022523E" w:rsidP="002252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площадок для складирования крупногабаритных отходов</w:t>
      </w:r>
    </w:p>
    <w:p w14:paraId="69389D98" w14:textId="6E34A6AC" w:rsidR="0022523E" w:rsidRPr="00D672B3" w:rsidRDefault="002E7486" w:rsidP="0022523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22523E" w:rsidRPr="00D672B3">
        <w:rPr>
          <w:rFonts w:ascii="Times New Roman" w:hAnsi="Times New Roman" w:cs="Times New Roman"/>
          <w:sz w:val="20"/>
        </w:rPr>
        <w:t>. Региональный оператор несет ответственность за обращение с твердыми коммунальными отходами с момента погрузки таких отходов в мусоровоз.</w:t>
      </w:r>
    </w:p>
    <w:p w14:paraId="3C02CF73" w14:textId="77777777" w:rsidR="0022523E" w:rsidRPr="00D672B3" w:rsidRDefault="0022523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2DD3296" w14:textId="6DBA2835" w:rsidR="004B69F9" w:rsidRPr="00D672B3" w:rsidRDefault="004B69F9" w:rsidP="004B69F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  <w:lang w:val="en-US"/>
        </w:rPr>
        <w:t>I</w:t>
      </w:r>
      <w:r w:rsidR="0022523E" w:rsidRPr="00D672B3">
        <w:rPr>
          <w:rFonts w:ascii="Times New Roman" w:hAnsi="Times New Roman" w:cs="Times New Roman"/>
          <w:sz w:val="20"/>
          <w:lang w:val="en-US"/>
        </w:rPr>
        <w:t>V</w:t>
      </w:r>
      <w:r w:rsidRPr="00D672B3">
        <w:rPr>
          <w:rFonts w:ascii="Times New Roman" w:hAnsi="Times New Roman" w:cs="Times New Roman"/>
          <w:sz w:val="20"/>
        </w:rPr>
        <w:t>. Права и обязанности сторон</w:t>
      </w:r>
    </w:p>
    <w:p w14:paraId="0AEA8D18" w14:textId="0595A4C9" w:rsidR="005B7666" w:rsidRPr="00D672B3" w:rsidRDefault="007529D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</w:t>
      </w:r>
      <w:r w:rsidR="005B7666" w:rsidRPr="00D672B3">
        <w:rPr>
          <w:rFonts w:ascii="Times New Roman" w:hAnsi="Times New Roman" w:cs="Times New Roman"/>
          <w:sz w:val="20"/>
        </w:rPr>
        <w:t>. Региональный оператор обязан:</w:t>
      </w:r>
    </w:p>
    <w:p w14:paraId="63339B12" w14:textId="46ADD449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а) принимать твердые коммунальные отходы в объеме и в месте, которые определены в приложении </w:t>
      </w:r>
      <w:r w:rsidR="00DF544A" w:rsidRPr="00D672B3">
        <w:rPr>
          <w:rFonts w:ascii="Times New Roman" w:hAnsi="Times New Roman" w:cs="Times New Roman"/>
          <w:sz w:val="20"/>
        </w:rPr>
        <w:t xml:space="preserve">№ 1 </w:t>
      </w:r>
      <w:r w:rsidRPr="00D672B3">
        <w:rPr>
          <w:rFonts w:ascii="Times New Roman" w:hAnsi="Times New Roman" w:cs="Times New Roman"/>
          <w:sz w:val="20"/>
        </w:rPr>
        <w:lastRenderedPageBreak/>
        <w:t>к настоящему договору, в случае внесения изменений в реестр контейнерных площадок относительно координат места накопления ТКО осуществлять приемку ТКО с места накопления ТКО с новыми координатами;</w:t>
      </w:r>
    </w:p>
    <w:p w14:paraId="1514B59E" w14:textId="77777777" w:rsidR="00C31222" w:rsidRPr="00D672B3" w:rsidRDefault="00C31222" w:rsidP="00C31222">
      <w:pPr>
        <w:widowControl w:val="0"/>
        <w:autoSpaceDE w:val="0"/>
        <w:ind w:left="540"/>
        <w:jc w:val="both"/>
        <w:rPr>
          <w:rFonts w:ascii="Times New Roman" w:eastAsia="Times New Roman" w:hAnsi="Times New Roman"/>
          <w:sz w:val="20"/>
          <w:szCs w:val="20"/>
        </w:rPr>
      </w:pPr>
      <w:r w:rsidRPr="00D672B3">
        <w:rPr>
          <w:rFonts w:ascii="Times New Roman" w:eastAsia="Times New Roman" w:hAnsi="Times New Roman"/>
          <w:sz w:val="20"/>
          <w:szCs w:val="20"/>
        </w:rPr>
        <w:t xml:space="preserve">б) обеспечивать сбор, транспортирование, обработку, утилизацию, обезвреживание, размещение принятых </w:t>
      </w:r>
      <w:r w:rsidRPr="00D672B3">
        <w:rPr>
          <w:rFonts w:ascii="Times New Roman" w:eastAsia="Times New Roman" w:hAnsi="Times New Roman" w:cs="Calibri"/>
          <w:sz w:val="20"/>
          <w:szCs w:val="20"/>
        </w:rPr>
        <w:t>ТКО</w:t>
      </w:r>
      <w:r w:rsidRPr="00D672B3">
        <w:rPr>
          <w:rFonts w:ascii="Times New Roman" w:eastAsia="Times New Roman" w:hAnsi="Times New Roman"/>
          <w:sz w:val="20"/>
          <w:szCs w:val="20"/>
        </w:rPr>
        <w:t xml:space="preserve"> в соответствии с законодательством </w:t>
      </w:r>
      <w:r w:rsidRPr="00D672B3">
        <w:rPr>
          <w:rFonts w:ascii="Times New Roman" w:eastAsia="Times New Roman" w:hAnsi="Times New Roman" w:cs="Calibri"/>
          <w:sz w:val="20"/>
          <w:szCs w:val="20"/>
        </w:rPr>
        <w:t>Российской Федерации</w:t>
      </w:r>
      <w:r w:rsidRPr="00D672B3">
        <w:rPr>
          <w:rFonts w:ascii="Times New Roman" w:eastAsia="Times New Roman" w:hAnsi="Times New Roman"/>
          <w:sz w:val="20"/>
          <w:szCs w:val="20"/>
        </w:rPr>
        <w:t>;</w:t>
      </w:r>
    </w:p>
    <w:p w14:paraId="653CD334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в) производить расчет платы за услугу по обращению с ТКО;</w:t>
      </w:r>
    </w:p>
    <w:p w14:paraId="697F60C8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г) направлять в адрес потребителя платежные документы.</w:t>
      </w:r>
    </w:p>
    <w:p w14:paraId="56B0D244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д)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587F4CF9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е)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6B8D73B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/>
          <w:sz w:val="20"/>
        </w:rPr>
        <w:t>ж)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C25C60E" w14:textId="412DC954" w:rsidR="005B7666" w:rsidRPr="00D672B3" w:rsidRDefault="007529D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4.2</w:t>
      </w:r>
      <w:r w:rsidR="005B7666" w:rsidRPr="00D672B3">
        <w:rPr>
          <w:rFonts w:ascii="Times New Roman" w:hAnsi="Times New Roman" w:cs="Times New Roman"/>
          <w:sz w:val="20"/>
        </w:rPr>
        <w:t>. Региональный оператор имеет право:</w:t>
      </w:r>
    </w:p>
    <w:p w14:paraId="702BD5D5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а) осуществлять контроль за учетом объема и (или) массы принятых твердых коммунальных отходов;</w:t>
      </w:r>
    </w:p>
    <w:p w14:paraId="5CB748E9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7E74E849" w14:textId="0BDAD5A0" w:rsidR="005B7666" w:rsidRPr="00D672B3" w:rsidRDefault="007529D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4.3</w:t>
      </w:r>
      <w:r w:rsidR="005B7666" w:rsidRPr="00D672B3">
        <w:rPr>
          <w:rFonts w:ascii="Times New Roman" w:hAnsi="Times New Roman" w:cs="Times New Roman"/>
          <w:sz w:val="20"/>
        </w:rPr>
        <w:t>. Потребитель обязан:</w:t>
      </w:r>
    </w:p>
    <w:p w14:paraId="660029F5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 в случае внесения изменений в реестр контейнерных площадок относительно координат места накопления ТКО осуществлять складирование ТКО в местах накопления ТКО с новыми координатами;</w:t>
      </w:r>
    </w:p>
    <w:p w14:paraId="2F569C82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б) производить оплату по настоящему договору в порядке, размере и сроки, которые определены настоящим договором;</w:t>
      </w:r>
    </w:p>
    <w:p w14:paraId="28BEEE69" w14:textId="7914981D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в) обеспечивать складирование твердых коммунальных отходов в контейнеры или иные места в соответствии с приложением </w:t>
      </w:r>
      <w:r w:rsidR="00DF544A" w:rsidRPr="00D672B3">
        <w:rPr>
          <w:rFonts w:ascii="Times New Roman" w:hAnsi="Times New Roman" w:cs="Times New Roman"/>
          <w:sz w:val="20"/>
        </w:rPr>
        <w:t xml:space="preserve">№ 1 </w:t>
      </w:r>
      <w:r w:rsidRPr="00D672B3">
        <w:rPr>
          <w:rFonts w:ascii="Times New Roman" w:hAnsi="Times New Roman" w:cs="Times New Roman"/>
          <w:sz w:val="20"/>
        </w:rPr>
        <w:t>к настоящему договору;</w:t>
      </w:r>
    </w:p>
    <w:p w14:paraId="3FCCFB0D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г)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35C7F173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д)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</w:p>
    <w:p w14:paraId="52868671" w14:textId="49E813F4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е)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bookmarkStart w:id="4" w:name="_Hlk176417639"/>
      <w:r w:rsidR="00A455DC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bookmarkEnd w:id="4"/>
      <w:r w:rsidRPr="00D672B3">
        <w:rPr>
          <w:rFonts w:ascii="Times New Roman" w:hAnsi="Times New Roman" w:cs="Times New Roman"/>
          <w:sz w:val="20"/>
        </w:rPr>
        <w:t>.</w:t>
      </w:r>
    </w:p>
    <w:p w14:paraId="0DE089B3" w14:textId="22C9B2CB" w:rsidR="005B7666" w:rsidRPr="00D672B3" w:rsidRDefault="007529D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4.4</w:t>
      </w:r>
      <w:r w:rsidR="005B7666" w:rsidRPr="00D672B3">
        <w:rPr>
          <w:rFonts w:ascii="Times New Roman" w:hAnsi="Times New Roman" w:cs="Times New Roman"/>
          <w:sz w:val="20"/>
        </w:rPr>
        <w:t>. Потребитель имеет право:</w:t>
      </w:r>
    </w:p>
    <w:p w14:paraId="7A0F5A09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9FE0C72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623050F2" w14:textId="77777777" w:rsidR="0040508E" w:rsidRPr="00D672B3" w:rsidRDefault="0040508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29E4474" w14:textId="0CC08FEB" w:rsidR="00B7402E" w:rsidRDefault="00B7402E" w:rsidP="00B740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  <w:lang w:val="en-US"/>
        </w:rPr>
        <w:t>V</w:t>
      </w:r>
      <w:r w:rsidRPr="00D672B3">
        <w:rPr>
          <w:rFonts w:ascii="Times New Roman" w:hAnsi="Times New Roman" w:cs="Times New Roman"/>
          <w:sz w:val="20"/>
        </w:rPr>
        <w:t>. Порядок осуществления учета объема</w:t>
      </w:r>
      <w:r w:rsidR="005B7666" w:rsidRPr="00D672B3">
        <w:rPr>
          <w:rFonts w:ascii="Times New Roman" w:hAnsi="Times New Roman" w:cs="Times New Roman"/>
          <w:sz w:val="20"/>
        </w:rPr>
        <w:br/>
      </w:r>
      <w:r w:rsidRPr="00D672B3">
        <w:rPr>
          <w:rFonts w:ascii="Times New Roman" w:hAnsi="Times New Roman" w:cs="Times New Roman"/>
          <w:sz w:val="20"/>
        </w:rPr>
        <w:t>и (или) массы твердых</w:t>
      </w:r>
      <w:r w:rsidR="005B7666" w:rsidRPr="00D672B3">
        <w:rPr>
          <w:rFonts w:ascii="Times New Roman" w:hAnsi="Times New Roman" w:cs="Times New Roman"/>
          <w:sz w:val="20"/>
        </w:rPr>
        <w:t xml:space="preserve"> </w:t>
      </w:r>
      <w:r w:rsidRPr="00D672B3">
        <w:rPr>
          <w:rFonts w:ascii="Times New Roman" w:hAnsi="Times New Roman" w:cs="Times New Roman"/>
          <w:sz w:val="20"/>
        </w:rPr>
        <w:t>коммунальных отходов</w:t>
      </w:r>
    </w:p>
    <w:p w14:paraId="3CB50F9A" w14:textId="40D7FD94" w:rsidR="005B7666" w:rsidRPr="00D672B3" w:rsidRDefault="00102949" w:rsidP="00E76DA8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5B7666" w:rsidRPr="00D672B3">
        <w:rPr>
          <w:rFonts w:ascii="Times New Roman" w:hAnsi="Times New Roman" w:cs="Times New Roman"/>
          <w:sz w:val="20"/>
        </w:rPr>
        <w:t xml:space="preserve">. 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087B43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r w:rsidR="005B7666" w:rsidRPr="00D672B3">
        <w:rPr>
          <w:rFonts w:ascii="Times New Roman" w:hAnsi="Times New Roman" w:cs="Times New Roman"/>
          <w:sz w:val="20"/>
        </w:rPr>
        <w:t xml:space="preserve">, следующим способом: в соответствии с приложением </w:t>
      </w:r>
      <w:r w:rsidR="00DF544A" w:rsidRPr="00D672B3">
        <w:rPr>
          <w:rFonts w:ascii="Times New Roman" w:hAnsi="Times New Roman" w:cs="Times New Roman"/>
          <w:sz w:val="20"/>
        </w:rPr>
        <w:t xml:space="preserve">№ 1 </w:t>
      </w:r>
      <w:r w:rsidR="005B7666" w:rsidRPr="00D672B3">
        <w:rPr>
          <w:rFonts w:ascii="Times New Roman" w:hAnsi="Times New Roman" w:cs="Times New Roman"/>
          <w:sz w:val="20"/>
        </w:rPr>
        <w:t>к настоящему договору.</w:t>
      </w:r>
    </w:p>
    <w:p w14:paraId="09244B5C" w14:textId="77777777" w:rsidR="005B7666" w:rsidRPr="00D672B3" w:rsidRDefault="005B7666" w:rsidP="00B7402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06BB5AE" w14:textId="54A80631" w:rsidR="00B7402E" w:rsidRPr="00D672B3" w:rsidRDefault="00B7402E" w:rsidP="00B740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V</w:t>
      </w:r>
      <w:r w:rsidR="005B7666" w:rsidRPr="00D672B3">
        <w:rPr>
          <w:rFonts w:ascii="Times New Roman" w:hAnsi="Times New Roman" w:cs="Times New Roman"/>
          <w:sz w:val="20"/>
          <w:lang w:val="en-US"/>
        </w:rPr>
        <w:t>I</w:t>
      </w:r>
      <w:r w:rsidRPr="00D672B3">
        <w:rPr>
          <w:rFonts w:ascii="Times New Roman" w:hAnsi="Times New Roman" w:cs="Times New Roman"/>
          <w:sz w:val="20"/>
        </w:rPr>
        <w:t>. Порядок фиксации нарушений по договору</w:t>
      </w:r>
    </w:p>
    <w:p w14:paraId="38EDDEBD" w14:textId="3F545439" w:rsidR="00C31222" w:rsidRPr="00D672B3" w:rsidRDefault="00BA276F" w:rsidP="00C3122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6.1</w:t>
      </w:r>
      <w:r w:rsidR="00C31222" w:rsidRPr="00D672B3">
        <w:rPr>
          <w:rFonts w:ascii="Times New Roman" w:hAnsi="Times New Roman" w:cs="Times New Roman"/>
          <w:sz w:val="20"/>
        </w:rPr>
        <w:t xml:space="preserve">. В случае нарушения одной из Сторон обязательств по настоящему </w:t>
      </w:r>
      <w:r w:rsidR="00AA180A">
        <w:rPr>
          <w:rFonts w:ascii="Times New Roman" w:hAnsi="Times New Roman" w:cs="Times New Roman"/>
          <w:sz w:val="20"/>
        </w:rPr>
        <w:t>договору</w:t>
      </w:r>
      <w:r w:rsidR="00C31222" w:rsidRPr="00D672B3">
        <w:rPr>
          <w:rFonts w:ascii="Times New Roman" w:hAnsi="Times New Roman" w:cs="Times New Roman"/>
          <w:sz w:val="20"/>
        </w:rPr>
        <w:t xml:space="preserve"> представители обеих Сторон составляют акт о нарушении обязательств по </w:t>
      </w:r>
      <w:r w:rsidR="00AA180A">
        <w:rPr>
          <w:rFonts w:ascii="Times New Roman" w:hAnsi="Times New Roman" w:cs="Times New Roman"/>
          <w:sz w:val="20"/>
        </w:rPr>
        <w:t>договору</w:t>
      </w:r>
      <w:r w:rsidR="00C31222" w:rsidRPr="00D672B3">
        <w:rPr>
          <w:rFonts w:ascii="Times New Roman" w:hAnsi="Times New Roman" w:cs="Times New Roman"/>
          <w:sz w:val="20"/>
        </w:rPr>
        <w:t xml:space="preserve"> и вручают его представителю нарушившей Стороны. При неявке представителя нарушившей Стороны другая Сторона составляет указанный акт самостоятельно с использованием фото- и (или) видеофиксации и в течение 3 рабочих дней направляет акт нарушившей Стороне</w:t>
      </w:r>
      <w:r w:rsidR="00D672B3" w:rsidRPr="00D672B3">
        <w:rPr>
          <w:rFonts w:ascii="Times New Roman" w:hAnsi="Times New Roman" w:cs="Times New Roman"/>
          <w:sz w:val="20"/>
        </w:rPr>
        <w:t xml:space="preserve"> </w:t>
      </w:r>
      <w:r w:rsidR="00C31222" w:rsidRPr="00D672B3">
        <w:rPr>
          <w:rFonts w:ascii="Times New Roman" w:hAnsi="Times New Roman" w:cs="Times New Roman"/>
          <w:sz w:val="20"/>
        </w:rPr>
        <w:t>с требованием устранить выявленные нарушения в течение разумного срока, определенного другой Стороной</w:t>
      </w:r>
      <w:r w:rsidR="00D672B3" w:rsidRPr="00D672B3">
        <w:rPr>
          <w:rFonts w:ascii="Times New Roman" w:hAnsi="Times New Roman" w:cs="Times New Roman"/>
          <w:sz w:val="20"/>
        </w:rPr>
        <w:t>.</w:t>
      </w:r>
    </w:p>
    <w:p w14:paraId="0B827E7B" w14:textId="26FDFADE" w:rsidR="00C31222" w:rsidRPr="00D672B3" w:rsidRDefault="00C31222" w:rsidP="00C3122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Нарушившая Сторона в течение 3 рабочих дней со дня получения акта подписывает его и направляет другой Стороне. В случае несогласия с содержанием акта нарушившая Сторона вправе написать возражение на акт с мотивированным указанием причин своего несогласия и направить такое возражение другой Стороне в течение 3 рабочих дней со дня получения акта. </w:t>
      </w:r>
    </w:p>
    <w:p w14:paraId="12AA6491" w14:textId="788DCFAA" w:rsidR="00C31222" w:rsidRPr="00D672B3" w:rsidRDefault="00C31222" w:rsidP="00C3122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В случае невозможности устранения нарушений в сроки, предложенные другой Стороной, нарушившая </w:t>
      </w:r>
      <w:r w:rsidRPr="00D672B3">
        <w:rPr>
          <w:rFonts w:ascii="Times New Roman" w:hAnsi="Times New Roman" w:cs="Times New Roman"/>
          <w:sz w:val="20"/>
        </w:rPr>
        <w:lastRenderedPageBreak/>
        <w:t>Сторона предлагает иные сроки для устранения выявленных нарушений.</w:t>
      </w:r>
    </w:p>
    <w:p w14:paraId="1DED95EE" w14:textId="7BF3E72D" w:rsidR="00C31222" w:rsidRPr="00D672B3" w:rsidRDefault="00BA276F" w:rsidP="00C3122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</w:t>
      </w:r>
      <w:r w:rsidR="00C31222" w:rsidRPr="00D672B3">
        <w:rPr>
          <w:rFonts w:ascii="Times New Roman" w:hAnsi="Times New Roman" w:cs="Times New Roman"/>
          <w:sz w:val="20"/>
        </w:rPr>
        <w:t>. В случае если нарушившая Сторона не направила подписанный акт или возражения на акт в течение 3 рабочих дней со дня получения акта, такой акт считается согласованным и подписанным нарушившей Стороной</w:t>
      </w:r>
      <w:r w:rsidR="00D672B3" w:rsidRPr="00D672B3">
        <w:rPr>
          <w:rFonts w:ascii="Times New Roman" w:hAnsi="Times New Roman" w:cs="Times New Roman"/>
          <w:sz w:val="20"/>
        </w:rPr>
        <w:t>.</w:t>
      </w:r>
    </w:p>
    <w:p w14:paraId="3E9D957E" w14:textId="7AF7422B" w:rsidR="00C31222" w:rsidRPr="00D672B3" w:rsidRDefault="00BA276F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6.3</w:t>
      </w:r>
      <w:r w:rsidR="00C31222" w:rsidRPr="00D672B3">
        <w:rPr>
          <w:rFonts w:ascii="Times New Roman" w:hAnsi="Times New Roman" w:cs="Times New Roman"/>
          <w:sz w:val="20"/>
        </w:rPr>
        <w:t>. В случае получения возражений нарушившей Стороны другая Сторона</w:t>
      </w:r>
      <w:r w:rsidR="00D672B3" w:rsidRPr="00D672B3">
        <w:rPr>
          <w:rFonts w:ascii="Times New Roman" w:hAnsi="Times New Roman" w:cs="Times New Roman"/>
          <w:sz w:val="20"/>
        </w:rPr>
        <w:t xml:space="preserve"> </w:t>
      </w:r>
      <w:r w:rsidR="00C31222" w:rsidRPr="00D672B3">
        <w:rPr>
          <w:rFonts w:ascii="Times New Roman" w:hAnsi="Times New Roman" w:cs="Times New Roman"/>
          <w:sz w:val="20"/>
        </w:rPr>
        <w:t>обязана рассмотреть возражения и в случае согласия с возражениями внести соответствующие изменения в акт.</w:t>
      </w:r>
    </w:p>
    <w:p w14:paraId="3E7CC7EF" w14:textId="12C793D8" w:rsidR="00C31222" w:rsidRPr="00D672B3" w:rsidRDefault="00BA276F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</w:t>
      </w:r>
      <w:r w:rsidR="00C31222" w:rsidRPr="00D672B3">
        <w:rPr>
          <w:rFonts w:ascii="Times New Roman" w:hAnsi="Times New Roman" w:cs="Times New Roman"/>
          <w:sz w:val="20"/>
        </w:rPr>
        <w:t>. Акт должен содержать:</w:t>
      </w:r>
    </w:p>
    <w:p w14:paraId="540EE866" w14:textId="77777777" w:rsidR="00C31222" w:rsidRPr="00D672B3" w:rsidRDefault="00C31222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а) сведения о заявителе: наименование, адрес места нахождения, ИНН, ОГРН, документ, подтверждающий полномочия заявителя;</w:t>
      </w:r>
    </w:p>
    <w:p w14:paraId="5AF68352" w14:textId="77777777" w:rsidR="00C31222" w:rsidRPr="00D672B3" w:rsidRDefault="00C31222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Pr="00D672B3">
        <w:rPr>
          <w:rFonts w:ascii="Times New Roman" w:hAnsi="Times New Roman"/>
          <w:sz w:val="20"/>
        </w:rPr>
        <w:t>ТКО</w:t>
      </w:r>
      <w:r w:rsidRPr="00D672B3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3E18BAB4" w14:textId="13DC8A11" w:rsidR="00C31222" w:rsidRPr="00D672B3" w:rsidRDefault="00C31222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 xml:space="preserve">в) сведения о нарушении соответствующих пунктов </w:t>
      </w:r>
      <w:r w:rsidR="00AA180A">
        <w:rPr>
          <w:rFonts w:ascii="Times New Roman" w:hAnsi="Times New Roman" w:cs="Times New Roman"/>
          <w:sz w:val="20"/>
        </w:rPr>
        <w:t>договора</w:t>
      </w:r>
      <w:r w:rsidRPr="00D672B3">
        <w:rPr>
          <w:rFonts w:ascii="Times New Roman" w:hAnsi="Times New Roman" w:cs="Times New Roman"/>
          <w:sz w:val="20"/>
        </w:rPr>
        <w:t>;</w:t>
      </w:r>
    </w:p>
    <w:p w14:paraId="55BF6408" w14:textId="77777777" w:rsidR="00C31222" w:rsidRPr="00D672B3" w:rsidRDefault="00C31222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2A6D5C2D" w14:textId="268CEC24" w:rsidR="00C31222" w:rsidRPr="00D672B3" w:rsidRDefault="00BA276F" w:rsidP="00C312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6.5</w:t>
      </w:r>
      <w:r w:rsidR="00C31222" w:rsidRPr="00D672B3">
        <w:rPr>
          <w:rFonts w:ascii="Times New Roman" w:hAnsi="Times New Roman" w:cs="Times New Roman"/>
          <w:sz w:val="20"/>
        </w:rPr>
        <w:t xml:space="preserve">. </w:t>
      </w:r>
      <w:r w:rsidR="00E358CB" w:rsidRPr="00D672B3">
        <w:rPr>
          <w:rFonts w:ascii="Times New Roman" w:hAnsi="Times New Roman" w:cs="Times New Roman"/>
          <w:sz w:val="20"/>
        </w:rPr>
        <w:t>Потребитель</w:t>
      </w:r>
      <w:r w:rsidR="00C31222" w:rsidRPr="00D672B3">
        <w:rPr>
          <w:rFonts w:ascii="Times New Roman" w:hAnsi="Times New Roman" w:cs="Times New Roman"/>
          <w:sz w:val="20"/>
        </w:rPr>
        <w:t xml:space="preserve"> направляет копию акта о нарушении Региональным оператором обязательств по </w:t>
      </w:r>
      <w:r w:rsidR="00AA180A">
        <w:rPr>
          <w:rFonts w:ascii="Times New Roman" w:hAnsi="Times New Roman" w:cs="Times New Roman"/>
          <w:sz w:val="20"/>
        </w:rPr>
        <w:t>договор</w:t>
      </w:r>
      <w:r w:rsidR="00C31222" w:rsidRPr="00D672B3">
        <w:rPr>
          <w:rFonts w:ascii="Times New Roman" w:hAnsi="Times New Roman" w:cs="Times New Roman"/>
          <w:sz w:val="20"/>
        </w:rPr>
        <w:t>у в уполномоченный орган Региональный операторной власти субъекта РФ.</w:t>
      </w:r>
    </w:p>
    <w:p w14:paraId="3609F0C1" w14:textId="77777777" w:rsidR="00B7402E" w:rsidRPr="00D672B3" w:rsidRDefault="00B7402E" w:rsidP="00C312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665ECD0" w14:textId="6F4CC60D" w:rsidR="00B7402E" w:rsidRPr="00D672B3" w:rsidRDefault="00B7402E" w:rsidP="00B740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VI</w:t>
      </w:r>
      <w:r w:rsidR="005B7666" w:rsidRPr="00D672B3">
        <w:rPr>
          <w:rFonts w:ascii="Times New Roman" w:hAnsi="Times New Roman" w:cs="Times New Roman"/>
          <w:sz w:val="20"/>
          <w:lang w:val="en-US"/>
        </w:rPr>
        <w:t>I</w:t>
      </w:r>
      <w:r w:rsidRPr="00D672B3">
        <w:rPr>
          <w:rFonts w:ascii="Times New Roman" w:hAnsi="Times New Roman" w:cs="Times New Roman"/>
          <w:sz w:val="20"/>
        </w:rPr>
        <w:t>. Ответственность сторон</w:t>
      </w:r>
    </w:p>
    <w:p w14:paraId="7F3AB316" w14:textId="00DE535A" w:rsidR="005B7666" w:rsidRPr="00D672B3" w:rsidRDefault="00BA276F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7.1</w:t>
      </w:r>
      <w:r w:rsidR="005B7666" w:rsidRPr="00D672B3">
        <w:rPr>
          <w:rFonts w:ascii="Times New Roman" w:hAnsi="Times New Roman" w:cs="Times New Roman"/>
          <w:sz w:val="20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9F556CB" w14:textId="20E5800F" w:rsidR="005B7666" w:rsidRPr="00D672B3" w:rsidRDefault="00BA276F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7.2</w:t>
      </w:r>
      <w:r w:rsidR="005B7666" w:rsidRPr="00D672B3">
        <w:rPr>
          <w:rFonts w:ascii="Times New Roman" w:hAnsi="Times New Roman" w:cs="Times New Roman"/>
          <w:sz w:val="20"/>
        </w:rPr>
        <w:t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неустойки, размер которой определяется в соответствии с Жилищным кодексом Российской Федерации.</w:t>
      </w:r>
    </w:p>
    <w:p w14:paraId="240F70B5" w14:textId="5BF9BC0B" w:rsidR="005B7666" w:rsidRPr="00D672B3" w:rsidRDefault="00BA276F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7.3</w:t>
      </w:r>
      <w:r w:rsidR="005B7666" w:rsidRPr="00D672B3">
        <w:rPr>
          <w:rFonts w:ascii="Times New Roman" w:hAnsi="Times New Roman" w:cs="Times New Roman"/>
          <w:sz w:val="20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7F6383C0" w14:textId="77777777" w:rsidR="00B7402E" w:rsidRPr="00D672B3" w:rsidRDefault="00B7402E" w:rsidP="00B7402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7C25F34" w14:textId="6E2E8D66" w:rsidR="00B7402E" w:rsidRPr="00D672B3" w:rsidRDefault="00B7402E" w:rsidP="00B740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VI</w:t>
      </w:r>
      <w:r w:rsidR="00ED17D1" w:rsidRPr="00D672B3">
        <w:rPr>
          <w:rFonts w:ascii="Times New Roman" w:hAnsi="Times New Roman" w:cs="Times New Roman"/>
          <w:sz w:val="20"/>
          <w:lang w:val="en-US"/>
        </w:rPr>
        <w:t>I</w:t>
      </w:r>
      <w:r w:rsidRPr="00D672B3">
        <w:rPr>
          <w:rFonts w:ascii="Times New Roman" w:hAnsi="Times New Roman" w:cs="Times New Roman"/>
          <w:sz w:val="20"/>
        </w:rPr>
        <w:t>I. Обстоятельства непреодолимой силы</w:t>
      </w:r>
    </w:p>
    <w:p w14:paraId="66CB0A81" w14:textId="02F591E1" w:rsidR="005B7666" w:rsidRPr="00D672B3" w:rsidRDefault="00BA276F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8.1</w:t>
      </w:r>
      <w:r w:rsidR="005B7666" w:rsidRPr="00D672B3">
        <w:rPr>
          <w:rFonts w:ascii="Times New Roman" w:hAnsi="Times New Roman" w:cs="Times New Roman"/>
          <w:sz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65EF50C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3EB7C57" w14:textId="2A08421E" w:rsidR="005B7666" w:rsidRPr="00D672B3" w:rsidRDefault="00BA276F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</w:t>
      </w:r>
      <w:r w:rsidR="005B7666" w:rsidRPr="00D672B3">
        <w:rPr>
          <w:rFonts w:ascii="Times New Roman" w:hAnsi="Times New Roman" w:cs="Times New Roman"/>
          <w:sz w:val="20"/>
        </w:rPr>
        <w:t>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C0DEB2D" w14:textId="77777777" w:rsidR="005B7666" w:rsidRPr="00D672B3" w:rsidRDefault="005B7666" w:rsidP="005B76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72B3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D03E176" w14:textId="77777777" w:rsidR="00B7402E" w:rsidRPr="00D672B3" w:rsidRDefault="00B7402E" w:rsidP="00B740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45635BA" w14:textId="0F5BF86D" w:rsidR="008C203D" w:rsidRPr="00CB1BAA" w:rsidRDefault="008C203D" w:rsidP="008C203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B1BAA">
        <w:rPr>
          <w:rFonts w:ascii="Times New Roman" w:hAnsi="Times New Roman" w:cs="Times New Roman"/>
          <w:sz w:val="20"/>
          <w:lang w:val="en-US"/>
        </w:rPr>
        <w:t>I</w:t>
      </w:r>
      <w:r w:rsidRPr="00CB1BAA">
        <w:rPr>
          <w:rFonts w:ascii="Times New Roman" w:hAnsi="Times New Roman" w:cs="Times New Roman"/>
          <w:sz w:val="20"/>
        </w:rPr>
        <w:t>Х. Действие договора</w:t>
      </w:r>
    </w:p>
    <w:p w14:paraId="2BD1D128" w14:textId="07A5BF6F" w:rsidR="004C0A28" w:rsidRPr="00CB1BAA" w:rsidRDefault="00E044FB" w:rsidP="004C0A2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9.1</w:t>
      </w:r>
      <w:r w:rsidR="002109C5" w:rsidRPr="00CB1BAA">
        <w:rPr>
          <w:rFonts w:ascii="Times New Roman" w:hAnsi="Times New Roman" w:cs="Times New Roman"/>
          <w:sz w:val="20"/>
        </w:rPr>
        <w:t xml:space="preserve">. </w:t>
      </w:r>
      <w:r w:rsidR="004C0A28" w:rsidRPr="00CB1BAA">
        <w:rPr>
          <w:rFonts w:ascii="Times New Roman" w:hAnsi="Times New Roman" w:cs="Times New Roman"/>
          <w:sz w:val="20"/>
        </w:rPr>
        <w:t xml:space="preserve">Настоящий договор вступает в силу с момента подписания и распространяет свое действие на отношения сторон, возникшие с _____________ и действует до 31.12.2024, а по финансовым обязательствам –   до их полного исполнения»  </w:t>
      </w:r>
    </w:p>
    <w:p w14:paraId="24D1AADC" w14:textId="3A464B57" w:rsidR="004C0A28" w:rsidRPr="00CB1BAA" w:rsidRDefault="00E044FB" w:rsidP="004C0A2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9.2</w:t>
      </w:r>
      <w:r w:rsidR="004C0A28" w:rsidRPr="00CB1BAA">
        <w:rPr>
          <w:rFonts w:ascii="Times New Roman" w:hAnsi="Times New Roman" w:cs="Times New Roman"/>
          <w:sz w:val="20"/>
        </w:rPr>
        <w:t>. 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оператора.</w:t>
      </w:r>
    </w:p>
    <w:p w14:paraId="13085D29" w14:textId="55B533C5" w:rsidR="008C203D" w:rsidRPr="00CB1BAA" w:rsidRDefault="00E044FB" w:rsidP="004C0A28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9.3</w:t>
      </w:r>
      <w:r w:rsidR="002109C5" w:rsidRPr="00CB1BAA">
        <w:rPr>
          <w:rFonts w:ascii="Times New Roman" w:hAnsi="Times New Roman"/>
          <w:sz w:val="20"/>
        </w:rPr>
        <w:t>. Настоящий договор может быть расторгнут до окончания срока его действия по соглашению сторон или по решению суда.</w:t>
      </w:r>
    </w:p>
    <w:p w14:paraId="540A5079" w14:textId="77777777" w:rsidR="00361C4E" w:rsidRPr="00CB1BAA" w:rsidRDefault="00361C4E" w:rsidP="005C6E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AB6E0" w14:textId="2C97BBBF" w:rsidR="008C203D" w:rsidRPr="00CB1BAA" w:rsidRDefault="008C203D" w:rsidP="005C6EF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B1BAA">
        <w:rPr>
          <w:rFonts w:ascii="Times New Roman" w:hAnsi="Times New Roman" w:cs="Times New Roman"/>
          <w:sz w:val="20"/>
        </w:rPr>
        <w:t>X. Прочие условия</w:t>
      </w:r>
    </w:p>
    <w:p w14:paraId="41768611" w14:textId="29109799" w:rsidR="008C203D" w:rsidRPr="00CB1BAA" w:rsidRDefault="00E044FB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10.1</w:t>
      </w:r>
      <w:r w:rsidR="008C203D" w:rsidRPr="00CB1BAA">
        <w:rPr>
          <w:rFonts w:ascii="Times New Roman" w:hAnsi="Times New Roman" w:cs="Times New Roman"/>
          <w:sz w:val="20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7B021A15" w14:textId="4F2C2F37" w:rsidR="008C203D" w:rsidRPr="00D672B3" w:rsidRDefault="00E044FB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10.2</w:t>
      </w:r>
      <w:r w:rsidR="008C203D" w:rsidRPr="00CB1BAA">
        <w:rPr>
          <w:rFonts w:ascii="Times New Roman" w:hAnsi="Times New Roman" w:cs="Times New Roman"/>
          <w:sz w:val="20"/>
        </w:rPr>
        <w:t>. При исполнении</w:t>
      </w:r>
      <w:r w:rsidR="008C203D" w:rsidRPr="00D672B3">
        <w:rPr>
          <w:rFonts w:ascii="Times New Roman" w:hAnsi="Times New Roman" w:cs="Times New Roman"/>
          <w:sz w:val="20"/>
        </w:rPr>
        <w:t xml:space="preserve">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 В случае изменений действующего законодательства, в соответствии с которым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</w:t>
      </w:r>
      <w:r w:rsidR="008C203D" w:rsidRPr="00D672B3">
        <w:rPr>
          <w:rFonts w:ascii="Times New Roman" w:hAnsi="Times New Roman" w:cs="Times New Roman"/>
          <w:sz w:val="20"/>
        </w:rPr>
        <w:lastRenderedPageBreak/>
        <w:t>внесения изменений в настоящий договор не требуется.</w:t>
      </w:r>
    </w:p>
    <w:p w14:paraId="1AAF84A7" w14:textId="1B401D19" w:rsidR="008C203D" w:rsidRDefault="00E044FB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10.3</w:t>
      </w:r>
      <w:r w:rsidR="008C203D" w:rsidRPr="00D672B3">
        <w:rPr>
          <w:rFonts w:ascii="Times New Roman" w:hAnsi="Times New Roman" w:cs="Times New Roman"/>
          <w:sz w:val="20"/>
        </w:rPr>
        <w:t xml:space="preserve">. Подписывая настоящий договор, Потребитель соглашается, что в соответствии с п. 5 ч. 1 ст. 6 Федерального закона от 27.07.2006 №152-ФЗ «О персональных данных» обработка персональных данных Региональным оператором допускается для целей исполнения настоящего договора. </w:t>
      </w:r>
    </w:p>
    <w:p w14:paraId="5A80B93B" w14:textId="60E2DC28" w:rsidR="008C203D" w:rsidRPr="00D672B3" w:rsidRDefault="00E044FB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10.4</w:t>
      </w:r>
      <w:r w:rsidR="008C203D" w:rsidRPr="00D672B3">
        <w:rPr>
          <w:rFonts w:ascii="Times New Roman" w:hAnsi="Times New Roman" w:cs="Times New Roman"/>
          <w:sz w:val="20"/>
        </w:rPr>
        <w:t>. Настоящий договор составлен в 2 экземплярах, имеющих равную юридическую силу.</w:t>
      </w:r>
    </w:p>
    <w:p w14:paraId="174EFFFA" w14:textId="09B839FC" w:rsidR="008C203D" w:rsidRPr="00D672B3" w:rsidRDefault="00E044FB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10.5</w:t>
      </w:r>
      <w:r w:rsidR="008C203D" w:rsidRPr="00D672B3">
        <w:rPr>
          <w:rFonts w:ascii="Times New Roman" w:hAnsi="Times New Roman" w:cs="Times New Roman"/>
          <w:sz w:val="20"/>
        </w:rPr>
        <w:t>. Приложение № 1 к настоящему договору является его неотъемлемой частью.</w:t>
      </w:r>
    </w:p>
    <w:p w14:paraId="4CBED0BE" w14:textId="77777777" w:rsidR="008C203D" w:rsidRPr="00D672B3" w:rsidRDefault="008C203D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7053F59" w14:textId="77777777" w:rsidR="005C6EF3" w:rsidRPr="00D672B3" w:rsidRDefault="005C6EF3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D8FE084" w14:textId="77777777" w:rsidR="008C203D" w:rsidRPr="00D672B3" w:rsidRDefault="008C203D" w:rsidP="008C20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2FC79C1" w14:textId="07BA8B1C" w:rsidR="003659FD" w:rsidRPr="000C38FE" w:rsidRDefault="003659FD" w:rsidP="003659FD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0C38FE">
        <w:rPr>
          <w:rFonts w:ascii="Times New Roman" w:hAnsi="Times New Roman" w:cs="Times New Roman"/>
          <w:sz w:val="20"/>
          <w:lang w:val="en-US"/>
        </w:rPr>
        <w:t>X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0C38FE">
        <w:rPr>
          <w:rFonts w:ascii="Times New Roman" w:hAnsi="Times New Roman" w:cs="Times New Roman"/>
          <w:sz w:val="20"/>
        </w:rPr>
        <w:t>. Реквизиты и подписи сторон:</w:t>
      </w:r>
    </w:p>
    <w:p w14:paraId="5AD7CC56" w14:textId="77777777" w:rsidR="003659FD" w:rsidRDefault="003659FD" w:rsidP="003659F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031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98"/>
        <w:gridCol w:w="5216"/>
      </w:tblGrid>
      <w:tr w:rsidR="003659FD" w:rsidRPr="00AE4C79" w14:paraId="18FD9B4D" w14:textId="77777777" w:rsidTr="003863A3">
        <w:tc>
          <w:tcPr>
            <w:tcW w:w="5098" w:type="dxa"/>
            <w:shd w:val="clear" w:color="auto" w:fill="auto"/>
          </w:tcPr>
          <w:p w14:paraId="23C6D663" w14:textId="77777777" w:rsidR="003659FD" w:rsidRPr="00AE4C79" w:rsidRDefault="003659FD" w:rsidP="00386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4C79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1E1B50F5" w14:textId="77777777" w:rsidR="003659FD" w:rsidRPr="00AE4C79" w:rsidRDefault="003659FD" w:rsidP="00386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4C79">
              <w:rPr>
                <w:rFonts w:ascii="Times New Roman" w:hAnsi="Times New Roman" w:cs="Times New Roman"/>
                <w:sz w:val="20"/>
              </w:rPr>
              <w:t>Потребитель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3659FD" w:rsidRPr="00EF7BE2" w14:paraId="2D7B6D02" w14:textId="77777777" w:rsidTr="003863A3">
        <w:trPr>
          <w:cantSplit/>
        </w:trPr>
        <w:tc>
          <w:tcPr>
            <w:tcW w:w="5098" w:type="dxa"/>
            <w:shd w:val="clear" w:color="auto" w:fill="auto"/>
          </w:tcPr>
          <w:p w14:paraId="543B99B6" w14:textId="77777777" w:rsidR="003659FD" w:rsidRPr="00AE4C79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  <w:r w:rsidRPr="00AE4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5216" w:type="dxa"/>
            <w:vMerge w:val="restart"/>
            <w:shd w:val="clear" w:color="auto" w:fill="auto"/>
          </w:tcPr>
          <w:p w14:paraId="0D84B290" w14:textId="77777777" w:rsidR="003659FD" w:rsidRPr="00EA1D1D" w:rsidRDefault="003659FD" w:rsidP="003863A3">
            <w:pPr>
              <w:rPr>
                <w:rFonts w:ascii="Times New Roman" w:hAnsi="Times New Roman"/>
                <w:sz w:val="20"/>
              </w:rPr>
            </w:pPr>
            <w:r w:rsidRPr="00EA1D1D">
              <w:rPr>
                <w:rFonts w:ascii="Times New Roman" w:hAnsi="Times New Roman"/>
                <w:sz w:val="20"/>
              </w:rPr>
              <w:t>________________________________________</w:t>
            </w:r>
          </w:p>
          <w:p w14:paraId="36C2F0D1" w14:textId="77777777" w:rsidR="003659FD" w:rsidRDefault="003659FD" w:rsidP="003863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 w:rsidRPr="00E422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проживания</w:t>
            </w:r>
            <w:r w:rsidRPr="00E4226B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_______________________________</w:t>
            </w:r>
          </w:p>
          <w:p w14:paraId="6F9D45BC" w14:textId="77777777" w:rsidR="003659FD" w:rsidRPr="00EF7BE2" w:rsidRDefault="003659FD" w:rsidP="003863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14:paraId="7F8925E5" w14:textId="77777777" w:rsidR="003659FD" w:rsidRPr="00EF7BE2" w:rsidRDefault="003659FD" w:rsidP="003863A3">
            <w:pPr>
              <w:rPr>
                <w:rFonts w:ascii="Times New Roman" w:hAnsi="Times New Roman"/>
                <w:sz w:val="20"/>
              </w:rPr>
            </w:pPr>
            <w:r w:rsidRPr="00C54AED">
              <w:rPr>
                <w:rFonts w:ascii="Times New Roman" w:hAnsi="Times New Roman"/>
                <w:sz w:val="20"/>
              </w:rPr>
              <w:t>Телефон</w:t>
            </w:r>
            <w:r w:rsidRPr="00E4226B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_______________________________________</w:t>
            </w:r>
          </w:p>
          <w:p w14:paraId="4B7FB1E9" w14:textId="77777777" w:rsidR="003659FD" w:rsidRPr="00EF7BE2" w:rsidRDefault="003659FD" w:rsidP="003863A3">
            <w:pPr>
              <w:rPr>
                <w:rFonts w:ascii="Times New Roman" w:hAnsi="Times New Roman"/>
                <w:sz w:val="20"/>
              </w:rPr>
            </w:pPr>
            <w:r w:rsidRPr="00151BA2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4226B">
              <w:rPr>
                <w:rFonts w:ascii="Times New Roman" w:hAnsi="Times New Roman"/>
                <w:sz w:val="20"/>
              </w:rPr>
              <w:t>-</w:t>
            </w:r>
            <w:r w:rsidRPr="00151BA2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4226B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_________________________________________</w:t>
            </w:r>
          </w:p>
          <w:p w14:paraId="7CD90AE3" w14:textId="77777777" w:rsidR="003659FD" w:rsidRPr="00E4226B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839F1A" w14:textId="77777777" w:rsidR="003659FD" w:rsidRPr="00E4226B" w:rsidRDefault="003659FD" w:rsidP="003863A3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3659FD" w:rsidRPr="00445C52" w14:paraId="4FFE1DEE" w14:textId="77777777" w:rsidTr="003863A3">
        <w:trPr>
          <w:cantSplit/>
          <w:trHeight w:val="3389"/>
        </w:trPr>
        <w:tc>
          <w:tcPr>
            <w:tcW w:w="509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311A0EB" w14:textId="77777777" w:rsidR="003659FD" w:rsidRDefault="003659FD" w:rsidP="003863A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0657443F" w14:textId="77777777" w:rsidR="003659FD" w:rsidRDefault="003659FD" w:rsidP="003863A3">
            <w:pPr>
              <w:pStyle w:val="ae"/>
              <w:tabs>
                <w:tab w:val="left" w:pos="4461"/>
                <w:tab w:val="left" w:pos="5028"/>
              </w:tabs>
              <w:ind w:right="317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610035, Кировская обл., г. Киров, ул. Пугачева, 1Б,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5CE1D584" w14:textId="77777777" w:rsidR="003659FD" w:rsidRDefault="003659FD" w:rsidP="003863A3">
            <w:pPr>
              <w:pStyle w:val="ae"/>
              <w:tabs>
                <w:tab w:val="left" w:pos="4461"/>
                <w:tab w:val="left" w:pos="5028"/>
              </w:tabs>
              <w:ind w:right="317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1024301305654</w:t>
            </w:r>
          </w:p>
          <w:p w14:paraId="5EC8FE5F" w14:textId="77777777" w:rsidR="003659FD" w:rsidRDefault="003659FD" w:rsidP="003863A3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63-16-11</w:t>
            </w:r>
          </w:p>
          <w:p w14:paraId="5FD35F0C" w14:textId="77777777" w:rsidR="003659FD" w:rsidRDefault="003659FD" w:rsidP="003863A3">
            <w:pPr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4AF235B6" w14:textId="77777777" w:rsidR="003659FD" w:rsidRDefault="003659FD" w:rsidP="003863A3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9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4903659A" w14:textId="77777777" w:rsidR="003659FD" w:rsidRDefault="003659FD" w:rsidP="003863A3">
            <w:pPr>
              <w:jc w:val="both"/>
            </w:pPr>
          </w:p>
          <w:p w14:paraId="225DA0A9" w14:textId="77777777" w:rsidR="003659FD" w:rsidRDefault="003659FD" w:rsidP="003863A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7CE93374" w14:textId="77777777" w:rsidR="003659FD" w:rsidRDefault="003659FD" w:rsidP="003863A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1967F4F6" w14:textId="77777777" w:rsidR="003659FD" w:rsidRDefault="003659FD" w:rsidP="003863A3">
            <w:r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442D32BF" w14:textId="77777777" w:rsidR="003659FD" w:rsidRPr="00EA1D1D" w:rsidRDefault="003659FD" w:rsidP="003863A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A1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A1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1D1D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EA1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50097C4" w14:textId="77777777" w:rsidR="003659FD" w:rsidRPr="00EA1D1D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 w:rsidRPr="00EA1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1D1D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52CAED87" w14:textId="77777777" w:rsidR="003659FD" w:rsidRPr="00EA1D1D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073E24" w14:textId="771BC8B3" w:rsidR="003659FD" w:rsidRPr="00EA1D1D" w:rsidRDefault="003659FD" w:rsidP="003863A3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</w:t>
            </w:r>
            <w:r w:rsidRPr="00EA1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EA1D1D">
              <w:t xml:space="preserve"> </w:t>
            </w:r>
            <w:r w:rsidR="00EA1D1D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</w:t>
            </w:r>
          </w:p>
          <w:p w14:paraId="06E7CCB7" w14:textId="77777777" w:rsidR="003659FD" w:rsidRPr="00EA1D1D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A52F99" w14:textId="77777777" w:rsidR="003659FD" w:rsidRPr="00EA1D1D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1FAD04" w14:textId="77777777" w:rsidR="003659FD" w:rsidRPr="00EA1D1D" w:rsidRDefault="003659FD" w:rsidP="003863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33D4147" w14:textId="77777777" w:rsidR="003659FD" w:rsidRPr="00EA1D1D" w:rsidRDefault="003659FD" w:rsidP="003863A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59FD" w:rsidRPr="00445C52" w14:paraId="34D914DE" w14:textId="77777777" w:rsidTr="003863A3">
        <w:trPr>
          <w:cantSplit/>
          <w:trHeight w:val="560"/>
        </w:trPr>
        <w:tc>
          <w:tcPr>
            <w:tcW w:w="509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AF94342" w14:textId="21AEB9DD" w:rsidR="003659FD" w:rsidRPr="00AE4C79" w:rsidRDefault="003659FD" w:rsidP="003863A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 / </w:t>
            </w:r>
            <w:proofErr w:type="spellStart"/>
            <w:r w:rsidR="00E04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="00E04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4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 w:rsidR="00E04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4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="00E04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E4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79619B1" w14:textId="3A42CB49" w:rsidR="003659FD" w:rsidRPr="00E91AE6" w:rsidRDefault="003659FD" w:rsidP="003863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C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________________/ </w:t>
            </w:r>
            <w:r w:rsidRPr="001B440D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</w:t>
            </w:r>
            <w:r w:rsidRPr="00D45A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</w:t>
            </w:r>
          </w:p>
          <w:p w14:paraId="24643F32" w14:textId="77777777" w:rsidR="003659FD" w:rsidRPr="00C54AED" w:rsidRDefault="003659FD" w:rsidP="003863A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0ADC4470" w14:textId="77777777" w:rsidR="00AB5A8D" w:rsidRPr="00D672B3" w:rsidRDefault="00AB5A8D">
      <w:pPr>
        <w:rPr>
          <w:lang w:val="en-US"/>
        </w:rPr>
        <w:sectPr w:rsidR="00AB5A8D" w:rsidRPr="00D672B3" w:rsidSect="001A3C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6" w:bottom="709" w:left="1701" w:header="708" w:footer="720" w:gutter="0"/>
          <w:cols w:space="720"/>
          <w:titlePg/>
          <w:docGrid w:linePitch="360"/>
        </w:sectPr>
      </w:pPr>
    </w:p>
    <w:p w14:paraId="51B26465" w14:textId="77777777" w:rsidR="003659FD" w:rsidRPr="00C54AED" w:rsidRDefault="003659FD" w:rsidP="003659FD">
      <w:pPr>
        <w:pStyle w:val="ConsPlusNormal"/>
        <w:jc w:val="right"/>
        <w:rPr>
          <w:lang w:val="en-US"/>
        </w:rPr>
      </w:pPr>
      <w:r w:rsidRPr="00672D97">
        <w:rPr>
          <w:rFonts w:ascii="Times New Roman" w:hAnsi="Times New Roman" w:cs="Times New Roman"/>
          <w:sz w:val="20"/>
        </w:rPr>
        <w:lastRenderedPageBreak/>
        <w:t>Приложение</w:t>
      </w:r>
      <w:r w:rsidRPr="00C54AED">
        <w:rPr>
          <w:rFonts w:ascii="Times New Roman" w:hAnsi="Times New Roman" w:cs="Times New Roman"/>
          <w:sz w:val="20"/>
          <w:lang w:val="en-US"/>
        </w:rPr>
        <w:t xml:space="preserve"> № 1 </w:t>
      </w:r>
    </w:p>
    <w:p w14:paraId="43C2619D" w14:textId="6B9C0B4D" w:rsidR="003659FD" w:rsidRPr="00EA1D1D" w:rsidRDefault="003659FD" w:rsidP="003659FD">
      <w:pPr>
        <w:pStyle w:val="ConsPlusNormal"/>
        <w:jc w:val="right"/>
      </w:pPr>
      <w:r w:rsidRPr="00672D97">
        <w:rPr>
          <w:rFonts w:ascii="Times New Roman" w:hAnsi="Times New Roman" w:cs="Times New Roman"/>
          <w:sz w:val="20"/>
        </w:rPr>
        <w:t>к</w:t>
      </w:r>
      <w:r w:rsidRPr="00EA1D1D">
        <w:rPr>
          <w:rFonts w:ascii="Times New Roman" w:hAnsi="Times New Roman" w:cs="Times New Roman"/>
          <w:sz w:val="20"/>
        </w:rPr>
        <w:t xml:space="preserve"> </w:t>
      </w:r>
      <w:r w:rsidRPr="00672D97">
        <w:rPr>
          <w:rFonts w:ascii="Times New Roman" w:hAnsi="Times New Roman" w:cs="Times New Roman"/>
          <w:sz w:val="20"/>
        </w:rPr>
        <w:t>договору</w:t>
      </w:r>
      <w:r w:rsidRPr="00EA1D1D">
        <w:rPr>
          <w:rFonts w:ascii="Times New Roman" w:hAnsi="Times New Roman" w:cs="Times New Roman"/>
          <w:sz w:val="20"/>
        </w:rPr>
        <w:t xml:space="preserve"> №</w:t>
      </w:r>
      <w:r w:rsidR="00EA1D1D">
        <w:rPr>
          <w:rFonts w:ascii="Times New Roman" w:hAnsi="Times New Roman" w:cs="Times New Roman"/>
          <w:sz w:val="20"/>
        </w:rPr>
        <w:t>__________</w:t>
      </w:r>
      <w:proofErr w:type="gramStart"/>
      <w:r w:rsidR="00EA1D1D">
        <w:rPr>
          <w:rFonts w:ascii="Times New Roman" w:hAnsi="Times New Roman" w:cs="Times New Roman"/>
          <w:sz w:val="20"/>
        </w:rPr>
        <w:t>_</w:t>
      </w:r>
      <w:r w:rsidRPr="00EA1D1D">
        <w:rPr>
          <w:rFonts w:ascii="Times New Roman" w:hAnsi="Times New Roman" w:cs="Times New Roman"/>
          <w:sz w:val="20"/>
        </w:rPr>
        <w:t xml:space="preserve">  </w:t>
      </w:r>
      <w:r w:rsidRPr="00646B04">
        <w:rPr>
          <w:rFonts w:ascii="Times New Roman" w:hAnsi="Times New Roman" w:cs="Times New Roman"/>
          <w:sz w:val="20"/>
        </w:rPr>
        <w:t>от</w:t>
      </w:r>
      <w:proofErr w:type="gramEnd"/>
      <w:r w:rsidRPr="00EA1D1D">
        <w:rPr>
          <w:rFonts w:ascii="Times New Roman" w:hAnsi="Times New Roman" w:cs="Times New Roman"/>
          <w:sz w:val="20"/>
        </w:rPr>
        <w:t xml:space="preserve">  </w:t>
      </w:r>
      <w:r w:rsidR="00EA1D1D">
        <w:rPr>
          <w:rFonts w:ascii="Times New Roman" w:hAnsi="Times New Roman" w:cs="Times New Roman"/>
          <w:sz w:val="20"/>
        </w:rPr>
        <w:t>_____________</w:t>
      </w:r>
      <w:r w:rsidRPr="00646B04">
        <w:rPr>
          <w:rFonts w:ascii="Times New Roman" w:hAnsi="Times New Roman" w:cs="Times New Roman"/>
          <w:sz w:val="20"/>
        </w:rPr>
        <w:t>г</w:t>
      </w:r>
      <w:r w:rsidRPr="00EA1D1D">
        <w:rPr>
          <w:rFonts w:ascii="Times New Roman" w:hAnsi="Times New Roman" w:cs="Times New Roman"/>
          <w:sz w:val="20"/>
        </w:rPr>
        <w:t>.</w:t>
      </w:r>
    </w:p>
    <w:p w14:paraId="1327A598" w14:textId="77777777" w:rsidR="003659FD" w:rsidRPr="00672D97" w:rsidRDefault="003659FD" w:rsidP="003659FD">
      <w:pPr>
        <w:pStyle w:val="ConsPlusNormal"/>
        <w:jc w:val="right"/>
      </w:pPr>
      <w:r w:rsidRPr="00EA1D1D">
        <w:rPr>
          <w:rFonts w:ascii="Times New Roman" w:hAnsi="Times New Roman" w:cs="Times New Roman"/>
          <w:sz w:val="20"/>
        </w:rPr>
        <w:t xml:space="preserve"> </w:t>
      </w:r>
      <w:r w:rsidRPr="00672D97">
        <w:rPr>
          <w:rFonts w:ascii="Times New Roman" w:hAnsi="Times New Roman" w:cs="Times New Roman"/>
          <w:sz w:val="20"/>
        </w:rPr>
        <w:t>на оказание услуг по обращению с твердыми коммунальными отходами</w:t>
      </w:r>
    </w:p>
    <w:p w14:paraId="73087EB9" w14:textId="77777777" w:rsidR="003659FD" w:rsidRPr="00672D97" w:rsidRDefault="003659FD" w:rsidP="003659F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7F27C7D" w14:textId="77777777" w:rsidR="003659FD" w:rsidRPr="00672D97" w:rsidRDefault="003659FD" w:rsidP="003659FD">
      <w:pPr>
        <w:pStyle w:val="ConsPlusNormal"/>
        <w:jc w:val="center"/>
      </w:pPr>
      <w:bookmarkStart w:id="5" w:name="P183"/>
      <w:bookmarkEnd w:id="5"/>
      <w:r w:rsidRPr="00672D97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1C9E95DD" w14:textId="77777777" w:rsidR="003659FD" w:rsidRPr="00672D97" w:rsidRDefault="003659FD" w:rsidP="003659FD">
      <w:pPr>
        <w:pStyle w:val="ConsPlusNormal"/>
        <w:numPr>
          <w:ilvl w:val="0"/>
          <w:numId w:val="4"/>
        </w:numPr>
        <w:ind w:left="0" w:firstLine="426"/>
        <w:jc w:val="center"/>
      </w:pPr>
      <w:r w:rsidRPr="007C010D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tbl>
      <w:tblPr>
        <w:tblW w:w="137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"/>
        <w:gridCol w:w="1417"/>
        <w:gridCol w:w="1843"/>
        <w:gridCol w:w="1276"/>
        <w:gridCol w:w="1417"/>
        <w:gridCol w:w="1418"/>
        <w:gridCol w:w="1470"/>
        <w:gridCol w:w="1381"/>
        <w:gridCol w:w="993"/>
        <w:gridCol w:w="975"/>
        <w:gridCol w:w="1187"/>
      </w:tblGrid>
      <w:tr w:rsidR="00445C52" w:rsidRPr="00527174" w14:paraId="02588215" w14:textId="77777777" w:rsidTr="00A310FE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F995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bookmarkStart w:id="6" w:name="_Hlk66269709"/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88BF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Наименование объекта</w:t>
            </w:r>
          </w:p>
          <w:p w14:paraId="45B0C308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(адрес Потребителя)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D3DD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Наименование твердых коммунальных отходов согласно федеральному классификационному каталогу отходов (ФККО)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1DD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 xml:space="preserve">Объем принимаемых твердых коммунальных отходов, </w:t>
            </w:r>
            <w:proofErr w:type="spellStart"/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куб.м</w:t>
            </w:r>
            <w:proofErr w:type="spellEnd"/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./год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9731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E65A" w14:textId="7B09B88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Место (</w:t>
            </w:r>
            <w:r w:rsidR="00EA1D1D" w:rsidRPr="00EA1D1D">
              <w:rPr>
                <w:rFonts w:ascii="Times New Roman" w:eastAsia="Times New Roman" w:hAnsi="Times New Roman"/>
                <w:sz w:val="16"/>
                <w:szCs w:val="16"/>
              </w:rPr>
              <w:t>площадка) накопления</w:t>
            </w: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 xml:space="preserve"> крупногабаритных отходов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E357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Способ учета объема твердых</w:t>
            </w:r>
          </w:p>
          <w:p w14:paraId="23312F83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коммунальных отходов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38BA5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0F556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hAnsi="Times New Roman"/>
                <w:sz w:val="16"/>
                <w:szCs w:val="1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0A728" w14:textId="77777777" w:rsidR="00445C52" w:rsidRPr="00EA1D1D" w:rsidRDefault="00445C52" w:rsidP="003863A3">
            <w:pPr>
              <w:jc w:val="center"/>
              <w:rPr>
                <w:sz w:val="16"/>
                <w:szCs w:val="16"/>
              </w:rPr>
            </w:pPr>
            <w:r w:rsidRPr="00EA1D1D">
              <w:rPr>
                <w:rFonts w:ascii="Times New Roman" w:hAnsi="Times New Roman"/>
                <w:sz w:val="16"/>
                <w:szCs w:val="16"/>
              </w:rPr>
              <w:t>Показатель расчетной единицы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64E1" w14:textId="77777777" w:rsidR="00445C52" w:rsidRPr="00EA1D1D" w:rsidRDefault="00445C52" w:rsidP="003863A3">
            <w:pPr>
              <w:jc w:val="center"/>
              <w:rPr>
                <w:sz w:val="16"/>
                <w:szCs w:val="16"/>
              </w:rPr>
            </w:pPr>
            <w:r w:rsidRPr="00EA1D1D">
              <w:rPr>
                <w:rFonts w:ascii="Times New Roman" w:hAnsi="Times New Roman"/>
                <w:sz w:val="16"/>
                <w:szCs w:val="16"/>
              </w:rPr>
              <w:t>Норматив</w:t>
            </w:r>
          </w:p>
          <w:p w14:paraId="70CFB9D1" w14:textId="77777777" w:rsidR="00445C52" w:rsidRPr="00EA1D1D" w:rsidRDefault="00445C52" w:rsidP="003863A3">
            <w:pPr>
              <w:jc w:val="center"/>
              <w:rPr>
                <w:sz w:val="16"/>
                <w:szCs w:val="16"/>
              </w:rPr>
            </w:pPr>
            <w:r w:rsidRPr="00EA1D1D">
              <w:rPr>
                <w:rFonts w:ascii="Times New Roman" w:hAnsi="Times New Roman"/>
                <w:sz w:val="16"/>
                <w:szCs w:val="16"/>
              </w:rPr>
              <w:t>накопления твердых коммунальных отходов,</w:t>
            </w:r>
          </w:p>
          <w:p w14:paraId="6C187BF6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00EA1D1D">
              <w:rPr>
                <w:rFonts w:ascii="Times New Roman" w:hAnsi="Times New Roman"/>
                <w:sz w:val="16"/>
                <w:szCs w:val="16"/>
              </w:rPr>
              <w:t>куб.м</w:t>
            </w:r>
            <w:proofErr w:type="spellEnd"/>
            <w:r w:rsidRPr="00EA1D1D">
              <w:rPr>
                <w:rFonts w:ascii="Times New Roman" w:hAnsi="Times New Roman"/>
                <w:sz w:val="16"/>
                <w:szCs w:val="16"/>
              </w:rPr>
              <w:t>. в год.</w:t>
            </w:r>
          </w:p>
        </w:tc>
      </w:tr>
      <w:tr w:rsidR="00445C52" w:rsidRPr="00527174" w14:paraId="7C5B6373" w14:textId="77777777" w:rsidTr="00A310FE">
        <w:trPr>
          <w:trHeight w:val="382"/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AEF5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EA1D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6D0BC" w14:textId="3EF90409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99A6" w14:textId="77777777" w:rsidR="00EA1D1D" w:rsidRPr="00EA1D1D" w:rsidRDefault="00EA1D1D" w:rsidP="00D73A53">
            <w:pPr>
              <w:pStyle w:val="ConsPlusNormal"/>
              <w:jc w:val="center"/>
              <w:rPr>
                <w:sz w:val="16"/>
                <w:szCs w:val="16"/>
              </w:rPr>
            </w:pPr>
            <w:r w:rsidRPr="00EA1D1D">
              <w:rPr>
                <w:rFonts w:ascii="Times New Roman" w:hAnsi="Times New Roman" w:cs="Times New Roman"/>
                <w:sz w:val="16"/>
                <w:szCs w:val="16"/>
              </w:rPr>
              <w:t>7 31 110 01 72 4 «Отходы из жилищ несортированные (исключая крупногабаритные)»</w:t>
            </w:r>
          </w:p>
          <w:p w14:paraId="76A32AB2" w14:textId="55F02B8D" w:rsidR="00445C52" w:rsidRPr="00EA1D1D" w:rsidRDefault="00EA1D1D" w:rsidP="00D73A5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EA1D1D">
              <w:rPr>
                <w:rFonts w:ascii="Times New Roman" w:hAnsi="Times New Roman"/>
                <w:sz w:val="16"/>
                <w:szCs w:val="16"/>
              </w:rPr>
              <w:t>7 31 110 02 21 5 «Отходы из жилищ крупногабаритные»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E7AC" w14:textId="721CA3CF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98CF" w14:textId="5B7D3AD1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299F" w14:textId="4FC53489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8C3C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нормативов накопления ТКО, установленных в соответствии с действующим законодательством РФ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4C760" w14:textId="77777777" w:rsidR="00445C52" w:rsidRPr="00EA1D1D" w:rsidRDefault="00445C52" w:rsidP="00386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1D1D">
              <w:rPr>
                <w:rFonts w:ascii="Times New Roman" w:hAnsi="Times New Roman"/>
                <w:bCs/>
                <w:sz w:val="16"/>
                <w:szCs w:val="16"/>
              </w:rPr>
              <w:t xml:space="preserve"> в соответствии с действующим законодательством РФ </w:t>
            </w:r>
          </w:p>
          <w:p w14:paraId="4F31720F" w14:textId="77777777" w:rsidR="00445C52" w:rsidRPr="00EA1D1D" w:rsidRDefault="00445C52" w:rsidP="00386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5C328" w14:textId="52A85A86" w:rsidR="00445C52" w:rsidRPr="00E76DA8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CC7DF" w14:textId="1B5CD01B" w:rsidR="00445C52" w:rsidRPr="00E76DA8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970B" w14:textId="6E4655F7" w:rsidR="00445C52" w:rsidRPr="00E76DA8" w:rsidRDefault="00445C52" w:rsidP="003863A3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45C52" w:rsidRPr="00527174" w14:paraId="0D1C4306" w14:textId="77777777" w:rsidTr="00A310FE">
        <w:trPr>
          <w:trHeight w:val="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5B24" w14:textId="77777777" w:rsidR="00445C52" w:rsidRPr="00EA1D1D" w:rsidRDefault="00445C52" w:rsidP="003863A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424E" w14:textId="77777777" w:rsidR="00445C52" w:rsidRPr="00EA1D1D" w:rsidRDefault="00445C52" w:rsidP="003863A3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1D1D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7617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C55" w14:textId="1FA5A1CB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C9C3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125B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2910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9AA4B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6EE84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90DAD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89E0" w14:textId="77777777" w:rsidR="00445C52" w:rsidRPr="00EA1D1D" w:rsidRDefault="00445C52" w:rsidP="003863A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bookmarkEnd w:id="6"/>
    </w:tbl>
    <w:p w14:paraId="1A75CCE2" w14:textId="3DEDC0CA" w:rsidR="00D45A77" w:rsidRDefault="00D45A77" w:rsidP="003659FD">
      <w:pPr>
        <w:pStyle w:val="ConsPlusNormal"/>
        <w:jc w:val="right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page" w:tblpX="1651" w:tblpY="773"/>
        <w:tblW w:w="14061" w:type="dxa"/>
        <w:tblLayout w:type="fixed"/>
        <w:tblLook w:val="0000" w:firstRow="0" w:lastRow="0" w:firstColumn="0" w:lastColumn="0" w:noHBand="0" w:noVBand="0"/>
      </w:tblPr>
      <w:tblGrid>
        <w:gridCol w:w="6964"/>
        <w:gridCol w:w="7097"/>
      </w:tblGrid>
      <w:tr w:rsidR="00EA1D1D" w:rsidRPr="00672D97" w14:paraId="0DFF64AD" w14:textId="77777777" w:rsidTr="00EA1D1D">
        <w:trPr>
          <w:trHeight w:val="235"/>
        </w:trPr>
        <w:tc>
          <w:tcPr>
            <w:tcW w:w="6964" w:type="dxa"/>
            <w:shd w:val="clear" w:color="auto" w:fill="auto"/>
          </w:tcPr>
          <w:p w14:paraId="4F838B9A" w14:textId="77777777" w:rsidR="00EA1D1D" w:rsidRPr="00672D97" w:rsidRDefault="00EA1D1D" w:rsidP="00EA1D1D">
            <w:pPr>
              <w:pStyle w:val="ConsPlusNormal"/>
            </w:pPr>
            <w:r w:rsidRPr="00672D97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</w:p>
        </w:tc>
        <w:tc>
          <w:tcPr>
            <w:tcW w:w="7097" w:type="dxa"/>
            <w:shd w:val="clear" w:color="auto" w:fill="auto"/>
          </w:tcPr>
          <w:p w14:paraId="048F716F" w14:textId="77777777" w:rsidR="00EA1D1D" w:rsidRPr="00672D97" w:rsidRDefault="00EA1D1D" w:rsidP="00EA1D1D">
            <w:pPr>
              <w:pStyle w:val="ConsPlusNormal"/>
            </w:pPr>
            <w:r w:rsidRPr="00672D97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EA1D1D" w:rsidRPr="00445C52" w14:paraId="25AB8174" w14:textId="77777777" w:rsidTr="00EA1D1D">
        <w:trPr>
          <w:cantSplit/>
          <w:trHeight w:val="248"/>
        </w:trPr>
        <w:tc>
          <w:tcPr>
            <w:tcW w:w="6964" w:type="dxa"/>
            <w:shd w:val="clear" w:color="auto" w:fill="auto"/>
          </w:tcPr>
          <w:p w14:paraId="19C600EA" w14:textId="77777777" w:rsidR="00EA1D1D" w:rsidRPr="00672D97" w:rsidRDefault="00EA1D1D" w:rsidP="00EA1D1D">
            <w:r w:rsidRPr="00672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7097" w:type="dxa"/>
            <w:vMerge w:val="restart"/>
            <w:shd w:val="clear" w:color="auto" w:fill="auto"/>
          </w:tcPr>
          <w:p w14:paraId="5C1DD019" w14:textId="77777777" w:rsidR="00EA1D1D" w:rsidRPr="009E7B0E" w:rsidRDefault="00EA1D1D" w:rsidP="00EA1D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7B0E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________________________________________</w:t>
            </w:r>
          </w:p>
          <w:p w14:paraId="7EC526AB" w14:textId="77777777" w:rsidR="00EA1D1D" w:rsidRPr="009E7B0E" w:rsidRDefault="00EA1D1D" w:rsidP="00EA1D1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C697B49" w14:textId="77777777" w:rsidR="00EA1D1D" w:rsidRPr="00897FBF" w:rsidRDefault="00EA1D1D" w:rsidP="00EA1D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6B7F">
              <w:rPr>
                <w:rFonts w:ascii="Times New Roman" w:hAnsi="Times New Roman"/>
                <w:sz w:val="20"/>
                <w:lang w:val="en-US"/>
              </w:rPr>
              <w:t xml:space="preserve">________________________/ </w:t>
            </w:r>
            <w:r w:rsidRPr="001B440D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________________________________________</w:t>
            </w:r>
            <w:r w:rsidRPr="00D45A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</w:t>
            </w:r>
          </w:p>
        </w:tc>
      </w:tr>
      <w:tr w:rsidR="00EA1D1D" w14:paraId="1487F072" w14:textId="77777777" w:rsidTr="00EA1D1D">
        <w:trPr>
          <w:cantSplit/>
          <w:trHeight w:val="1025"/>
        </w:trPr>
        <w:tc>
          <w:tcPr>
            <w:tcW w:w="6964" w:type="dxa"/>
            <w:shd w:val="clear" w:color="auto" w:fill="auto"/>
          </w:tcPr>
          <w:p w14:paraId="3F920234" w14:textId="77777777" w:rsidR="00EA1D1D" w:rsidRPr="00EA1D1D" w:rsidRDefault="00EA1D1D" w:rsidP="00EA1D1D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5F6B4E2B" w14:textId="1A9D7168" w:rsidR="00EA1D1D" w:rsidRPr="00672D97" w:rsidRDefault="00EA1D1D" w:rsidP="00EA1D1D">
            <w:r w:rsidRPr="00672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 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 w:rsidR="009D1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="009D1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2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32A2BA30" w14:textId="77777777" w:rsidR="00EA1D1D" w:rsidRDefault="00EA1D1D" w:rsidP="00EA1D1D">
            <w:proofErr w:type="spellStart"/>
            <w:r w:rsidRPr="00672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672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7" w:type="dxa"/>
            <w:vMerge/>
            <w:shd w:val="clear" w:color="auto" w:fill="auto"/>
          </w:tcPr>
          <w:p w14:paraId="27CD92DD" w14:textId="77777777" w:rsidR="00EA1D1D" w:rsidRDefault="00EA1D1D" w:rsidP="00EA1D1D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09D3AE" w14:textId="77777777" w:rsidR="003659FD" w:rsidRDefault="003659FD" w:rsidP="003659FD">
      <w:pPr>
        <w:pStyle w:val="ConsPlusNormal"/>
        <w:jc w:val="right"/>
        <w:rPr>
          <w:rFonts w:ascii="Times New Roman" w:hAnsi="Times New Roman"/>
          <w:sz w:val="20"/>
        </w:rPr>
      </w:pPr>
    </w:p>
    <w:sectPr w:rsidR="003659FD" w:rsidSect="007C010D">
      <w:headerReference w:type="even" r:id="rId16"/>
      <w:headerReference w:type="default" r:id="rId17"/>
      <w:headerReference w:type="first" r:id="rId18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A53D" w14:textId="77777777" w:rsidR="007F039A" w:rsidRDefault="007F039A">
      <w:r>
        <w:separator/>
      </w:r>
    </w:p>
  </w:endnote>
  <w:endnote w:type="continuationSeparator" w:id="0">
    <w:p w14:paraId="555DEC5C" w14:textId="77777777" w:rsidR="007F039A" w:rsidRDefault="007F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B5ED" w14:textId="77777777" w:rsidR="001A492B" w:rsidRDefault="001A49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369E" w14:textId="77777777" w:rsidR="001A492B" w:rsidRDefault="001A49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9DE" w14:textId="77777777" w:rsidR="001A492B" w:rsidRDefault="001A49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C063" w14:textId="77777777" w:rsidR="007F039A" w:rsidRDefault="007F039A">
      <w:r>
        <w:separator/>
      </w:r>
    </w:p>
  </w:footnote>
  <w:footnote w:type="continuationSeparator" w:id="0">
    <w:p w14:paraId="187AD3EB" w14:textId="77777777" w:rsidR="007F039A" w:rsidRDefault="007F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E205" w14:textId="77777777" w:rsidR="001A492B" w:rsidRDefault="001A492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112A" w14:textId="77777777" w:rsidR="00AB5A8D" w:rsidRDefault="00AB5A8D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C74043">
      <w:rPr>
        <w:noProof/>
      </w:rPr>
      <w:t>4</w:t>
    </w:r>
    <w:r>
      <w:fldChar w:fldCharType="end"/>
    </w:r>
  </w:p>
  <w:p w14:paraId="6BCE595D" w14:textId="77777777" w:rsidR="00AB5A8D" w:rsidRDefault="00AB5A8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96F9" w14:textId="6989D93D" w:rsidR="00AB5A8D" w:rsidRPr="009B1093" w:rsidRDefault="001A492B" w:rsidP="001A492B">
    <w:pPr>
      <w:pStyle w:val="ae"/>
    </w:pPr>
    <w:r>
      <w:t>Форма договора для физических лиц – собственников жилых помещений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68CB" w14:textId="77777777" w:rsidR="00AB5A8D" w:rsidRDefault="00AB5A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030B" w14:textId="77777777" w:rsidR="00AB5A8D" w:rsidRDefault="00AB5A8D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C74043">
      <w:rPr>
        <w:noProof/>
      </w:rPr>
      <w:t>5</w:t>
    </w:r>
    <w:r>
      <w:fldChar w:fldCharType="end"/>
    </w:r>
  </w:p>
  <w:p w14:paraId="240968E8" w14:textId="77777777" w:rsidR="00AB5A8D" w:rsidRDefault="00AB5A8D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69EB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6DDD7B24"/>
    <w:multiLevelType w:val="hybridMultilevel"/>
    <w:tmpl w:val="E70418BA"/>
    <w:lvl w:ilvl="0" w:tplc="815C3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59E5"/>
    <w:rsid w:val="0002706A"/>
    <w:rsid w:val="00042464"/>
    <w:rsid w:val="000552DB"/>
    <w:rsid w:val="000602E7"/>
    <w:rsid w:val="00063EB1"/>
    <w:rsid w:val="00073C60"/>
    <w:rsid w:val="00074D82"/>
    <w:rsid w:val="000757E0"/>
    <w:rsid w:val="000759AA"/>
    <w:rsid w:val="00087B43"/>
    <w:rsid w:val="000A5FFA"/>
    <w:rsid w:val="000C3F2F"/>
    <w:rsid w:val="000D76BF"/>
    <w:rsid w:val="000F2725"/>
    <w:rsid w:val="00101BB2"/>
    <w:rsid w:val="00102949"/>
    <w:rsid w:val="0011794A"/>
    <w:rsid w:val="00126945"/>
    <w:rsid w:val="001309D1"/>
    <w:rsid w:val="00131CEE"/>
    <w:rsid w:val="00140E27"/>
    <w:rsid w:val="00141F58"/>
    <w:rsid w:val="00151BA2"/>
    <w:rsid w:val="0015542D"/>
    <w:rsid w:val="00157183"/>
    <w:rsid w:val="00167288"/>
    <w:rsid w:val="00173E26"/>
    <w:rsid w:val="00174E81"/>
    <w:rsid w:val="001839F5"/>
    <w:rsid w:val="00197AA7"/>
    <w:rsid w:val="001A3CD8"/>
    <w:rsid w:val="001A467D"/>
    <w:rsid w:val="001A492B"/>
    <w:rsid w:val="001A6C3D"/>
    <w:rsid w:val="001B04B8"/>
    <w:rsid w:val="001B2548"/>
    <w:rsid w:val="001B6837"/>
    <w:rsid w:val="001C24B5"/>
    <w:rsid w:val="001C3EE2"/>
    <w:rsid w:val="001C52F5"/>
    <w:rsid w:val="001C6419"/>
    <w:rsid w:val="001D0EBD"/>
    <w:rsid w:val="001E5409"/>
    <w:rsid w:val="001F0D5E"/>
    <w:rsid w:val="001F423A"/>
    <w:rsid w:val="002059A2"/>
    <w:rsid w:val="002109C5"/>
    <w:rsid w:val="00224214"/>
    <w:rsid w:val="002243F3"/>
    <w:rsid w:val="0022523E"/>
    <w:rsid w:val="002441EE"/>
    <w:rsid w:val="002506BE"/>
    <w:rsid w:val="0026036E"/>
    <w:rsid w:val="002653B8"/>
    <w:rsid w:val="00272B97"/>
    <w:rsid w:val="00277F8A"/>
    <w:rsid w:val="0028128B"/>
    <w:rsid w:val="00283AC0"/>
    <w:rsid w:val="00283BB5"/>
    <w:rsid w:val="00284A2C"/>
    <w:rsid w:val="002A007A"/>
    <w:rsid w:val="002A3D20"/>
    <w:rsid w:val="002B00E0"/>
    <w:rsid w:val="002B053D"/>
    <w:rsid w:val="002B227E"/>
    <w:rsid w:val="002B57B5"/>
    <w:rsid w:val="002B6D3F"/>
    <w:rsid w:val="002C7498"/>
    <w:rsid w:val="002D1276"/>
    <w:rsid w:val="002D2F08"/>
    <w:rsid w:val="002D72CC"/>
    <w:rsid w:val="002E3EEC"/>
    <w:rsid w:val="002E4209"/>
    <w:rsid w:val="002E7486"/>
    <w:rsid w:val="002F5156"/>
    <w:rsid w:val="002F6276"/>
    <w:rsid w:val="003000D8"/>
    <w:rsid w:val="003004EF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60FC4"/>
    <w:rsid w:val="00361C4E"/>
    <w:rsid w:val="003659FD"/>
    <w:rsid w:val="00377727"/>
    <w:rsid w:val="003812F7"/>
    <w:rsid w:val="00381D77"/>
    <w:rsid w:val="003858DE"/>
    <w:rsid w:val="00393C3E"/>
    <w:rsid w:val="003C7809"/>
    <w:rsid w:val="003D2C06"/>
    <w:rsid w:val="003E6F7A"/>
    <w:rsid w:val="003F6B1B"/>
    <w:rsid w:val="004007CB"/>
    <w:rsid w:val="0040508E"/>
    <w:rsid w:val="00406F61"/>
    <w:rsid w:val="00421D92"/>
    <w:rsid w:val="004249C2"/>
    <w:rsid w:val="00445C52"/>
    <w:rsid w:val="00450812"/>
    <w:rsid w:val="00450B9F"/>
    <w:rsid w:val="00453E81"/>
    <w:rsid w:val="00454C42"/>
    <w:rsid w:val="00476EB5"/>
    <w:rsid w:val="0048207D"/>
    <w:rsid w:val="00485C02"/>
    <w:rsid w:val="004B4036"/>
    <w:rsid w:val="004B69F9"/>
    <w:rsid w:val="004B7A56"/>
    <w:rsid w:val="004C0A28"/>
    <w:rsid w:val="004C3823"/>
    <w:rsid w:val="004C3AFE"/>
    <w:rsid w:val="004C52D6"/>
    <w:rsid w:val="004D0F20"/>
    <w:rsid w:val="004D0F78"/>
    <w:rsid w:val="004D3E87"/>
    <w:rsid w:val="004D5C33"/>
    <w:rsid w:val="004E3FC2"/>
    <w:rsid w:val="004F0262"/>
    <w:rsid w:val="005001D6"/>
    <w:rsid w:val="00504BD9"/>
    <w:rsid w:val="00507E2D"/>
    <w:rsid w:val="00523A54"/>
    <w:rsid w:val="0053400D"/>
    <w:rsid w:val="00537AF7"/>
    <w:rsid w:val="00544080"/>
    <w:rsid w:val="005506E9"/>
    <w:rsid w:val="00556FE9"/>
    <w:rsid w:val="0056236C"/>
    <w:rsid w:val="0056337B"/>
    <w:rsid w:val="00564816"/>
    <w:rsid w:val="005742F6"/>
    <w:rsid w:val="00574B40"/>
    <w:rsid w:val="0057705A"/>
    <w:rsid w:val="0058144B"/>
    <w:rsid w:val="005842FA"/>
    <w:rsid w:val="00584B04"/>
    <w:rsid w:val="005868ED"/>
    <w:rsid w:val="00586B7F"/>
    <w:rsid w:val="0059417A"/>
    <w:rsid w:val="005A5DB7"/>
    <w:rsid w:val="005B2751"/>
    <w:rsid w:val="005B7405"/>
    <w:rsid w:val="005B7666"/>
    <w:rsid w:val="005C6EF3"/>
    <w:rsid w:val="005D68F1"/>
    <w:rsid w:val="005E0D08"/>
    <w:rsid w:val="005E41AC"/>
    <w:rsid w:val="005E6350"/>
    <w:rsid w:val="005E6F1C"/>
    <w:rsid w:val="00602CE4"/>
    <w:rsid w:val="00623889"/>
    <w:rsid w:val="0062476F"/>
    <w:rsid w:val="006264FF"/>
    <w:rsid w:val="006456EC"/>
    <w:rsid w:val="00646B04"/>
    <w:rsid w:val="00647C30"/>
    <w:rsid w:val="00652EE5"/>
    <w:rsid w:val="0065702A"/>
    <w:rsid w:val="0066146A"/>
    <w:rsid w:val="006673BE"/>
    <w:rsid w:val="0067006B"/>
    <w:rsid w:val="00672D97"/>
    <w:rsid w:val="006835BF"/>
    <w:rsid w:val="00690208"/>
    <w:rsid w:val="006A36C7"/>
    <w:rsid w:val="006A70F9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712993"/>
    <w:rsid w:val="007166B3"/>
    <w:rsid w:val="007265A8"/>
    <w:rsid w:val="007304C1"/>
    <w:rsid w:val="007323C9"/>
    <w:rsid w:val="00736B68"/>
    <w:rsid w:val="00737074"/>
    <w:rsid w:val="00737B6F"/>
    <w:rsid w:val="00741C29"/>
    <w:rsid w:val="00742A03"/>
    <w:rsid w:val="00742DC9"/>
    <w:rsid w:val="00747D45"/>
    <w:rsid w:val="007518C9"/>
    <w:rsid w:val="007529D6"/>
    <w:rsid w:val="00756B90"/>
    <w:rsid w:val="0076314D"/>
    <w:rsid w:val="007750F5"/>
    <w:rsid w:val="00777598"/>
    <w:rsid w:val="007A1F10"/>
    <w:rsid w:val="007A4B59"/>
    <w:rsid w:val="007A5E10"/>
    <w:rsid w:val="007B20C9"/>
    <w:rsid w:val="007B3BA5"/>
    <w:rsid w:val="007C010D"/>
    <w:rsid w:val="007C4793"/>
    <w:rsid w:val="007D3BDD"/>
    <w:rsid w:val="007D42E8"/>
    <w:rsid w:val="007D47C3"/>
    <w:rsid w:val="007D6AF6"/>
    <w:rsid w:val="007E185E"/>
    <w:rsid w:val="007E6745"/>
    <w:rsid w:val="007F039A"/>
    <w:rsid w:val="007F28CB"/>
    <w:rsid w:val="007F4C14"/>
    <w:rsid w:val="00801902"/>
    <w:rsid w:val="00801A33"/>
    <w:rsid w:val="008046AF"/>
    <w:rsid w:val="00813B93"/>
    <w:rsid w:val="00817801"/>
    <w:rsid w:val="00824C37"/>
    <w:rsid w:val="00830563"/>
    <w:rsid w:val="00830D13"/>
    <w:rsid w:val="00837768"/>
    <w:rsid w:val="00842CF2"/>
    <w:rsid w:val="00846C1B"/>
    <w:rsid w:val="00852A86"/>
    <w:rsid w:val="00864A8A"/>
    <w:rsid w:val="00867917"/>
    <w:rsid w:val="0089788C"/>
    <w:rsid w:val="00897FBF"/>
    <w:rsid w:val="008A073D"/>
    <w:rsid w:val="008A1630"/>
    <w:rsid w:val="008B5AB8"/>
    <w:rsid w:val="008B65DF"/>
    <w:rsid w:val="008C203D"/>
    <w:rsid w:val="008D0A47"/>
    <w:rsid w:val="008D6054"/>
    <w:rsid w:val="008D6BF7"/>
    <w:rsid w:val="008E15F3"/>
    <w:rsid w:val="008F3288"/>
    <w:rsid w:val="00900619"/>
    <w:rsid w:val="00915E19"/>
    <w:rsid w:val="0092118B"/>
    <w:rsid w:val="009232E8"/>
    <w:rsid w:val="0092371D"/>
    <w:rsid w:val="009238EE"/>
    <w:rsid w:val="0092780B"/>
    <w:rsid w:val="0093056F"/>
    <w:rsid w:val="009409DB"/>
    <w:rsid w:val="00943343"/>
    <w:rsid w:val="009452E0"/>
    <w:rsid w:val="00951C01"/>
    <w:rsid w:val="00961030"/>
    <w:rsid w:val="00972512"/>
    <w:rsid w:val="009736AA"/>
    <w:rsid w:val="00983026"/>
    <w:rsid w:val="00984F88"/>
    <w:rsid w:val="009914DE"/>
    <w:rsid w:val="009955FD"/>
    <w:rsid w:val="00995CCE"/>
    <w:rsid w:val="009A05B8"/>
    <w:rsid w:val="009A3F22"/>
    <w:rsid w:val="009B1093"/>
    <w:rsid w:val="009B1DCC"/>
    <w:rsid w:val="009B2416"/>
    <w:rsid w:val="009B346C"/>
    <w:rsid w:val="009B39B7"/>
    <w:rsid w:val="009B3AB4"/>
    <w:rsid w:val="009B48F2"/>
    <w:rsid w:val="009C07BB"/>
    <w:rsid w:val="009D170A"/>
    <w:rsid w:val="009D5431"/>
    <w:rsid w:val="009D6941"/>
    <w:rsid w:val="009E1605"/>
    <w:rsid w:val="009E7B0E"/>
    <w:rsid w:val="00A0029A"/>
    <w:rsid w:val="00A02A71"/>
    <w:rsid w:val="00A05042"/>
    <w:rsid w:val="00A05636"/>
    <w:rsid w:val="00A05C79"/>
    <w:rsid w:val="00A13163"/>
    <w:rsid w:val="00A137D5"/>
    <w:rsid w:val="00A174F2"/>
    <w:rsid w:val="00A2239E"/>
    <w:rsid w:val="00A23B39"/>
    <w:rsid w:val="00A2425B"/>
    <w:rsid w:val="00A2766A"/>
    <w:rsid w:val="00A310FE"/>
    <w:rsid w:val="00A320E6"/>
    <w:rsid w:val="00A355CA"/>
    <w:rsid w:val="00A455DC"/>
    <w:rsid w:val="00A73A27"/>
    <w:rsid w:val="00A7411A"/>
    <w:rsid w:val="00A80CC0"/>
    <w:rsid w:val="00AA180A"/>
    <w:rsid w:val="00AA41E4"/>
    <w:rsid w:val="00AA5281"/>
    <w:rsid w:val="00AA73D5"/>
    <w:rsid w:val="00AB1C69"/>
    <w:rsid w:val="00AB2D4F"/>
    <w:rsid w:val="00AB51C6"/>
    <w:rsid w:val="00AB5A8D"/>
    <w:rsid w:val="00AB7194"/>
    <w:rsid w:val="00AC0EBE"/>
    <w:rsid w:val="00AD12ED"/>
    <w:rsid w:val="00AD23B1"/>
    <w:rsid w:val="00AE35B9"/>
    <w:rsid w:val="00AE4C79"/>
    <w:rsid w:val="00AF1B11"/>
    <w:rsid w:val="00AF698E"/>
    <w:rsid w:val="00AF6F15"/>
    <w:rsid w:val="00B04269"/>
    <w:rsid w:val="00B12EBF"/>
    <w:rsid w:val="00B25984"/>
    <w:rsid w:val="00B25ED4"/>
    <w:rsid w:val="00B434F9"/>
    <w:rsid w:val="00B50935"/>
    <w:rsid w:val="00B50AC0"/>
    <w:rsid w:val="00B534C4"/>
    <w:rsid w:val="00B56741"/>
    <w:rsid w:val="00B67385"/>
    <w:rsid w:val="00B73571"/>
    <w:rsid w:val="00B7402E"/>
    <w:rsid w:val="00B745E5"/>
    <w:rsid w:val="00B75D0E"/>
    <w:rsid w:val="00B812F5"/>
    <w:rsid w:val="00B81AEF"/>
    <w:rsid w:val="00B81D6C"/>
    <w:rsid w:val="00B864D9"/>
    <w:rsid w:val="00B87BC4"/>
    <w:rsid w:val="00B9587E"/>
    <w:rsid w:val="00B96CA9"/>
    <w:rsid w:val="00B97AB8"/>
    <w:rsid w:val="00BA276F"/>
    <w:rsid w:val="00BA3EB9"/>
    <w:rsid w:val="00BB03BF"/>
    <w:rsid w:val="00BB2BB8"/>
    <w:rsid w:val="00BB43BB"/>
    <w:rsid w:val="00BB50C5"/>
    <w:rsid w:val="00BD415F"/>
    <w:rsid w:val="00BE60CB"/>
    <w:rsid w:val="00BF6751"/>
    <w:rsid w:val="00C067B0"/>
    <w:rsid w:val="00C12D6B"/>
    <w:rsid w:val="00C15FCD"/>
    <w:rsid w:val="00C1647B"/>
    <w:rsid w:val="00C20184"/>
    <w:rsid w:val="00C23007"/>
    <w:rsid w:val="00C25705"/>
    <w:rsid w:val="00C2592E"/>
    <w:rsid w:val="00C278C6"/>
    <w:rsid w:val="00C31222"/>
    <w:rsid w:val="00C35E57"/>
    <w:rsid w:val="00C3718A"/>
    <w:rsid w:val="00C477E5"/>
    <w:rsid w:val="00C54AED"/>
    <w:rsid w:val="00C63649"/>
    <w:rsid w:val="00C63B60"/>
    <w:rsid w:val="00C63F91"/>
    <w:rsid w:val="00C74043"/>
    <w:rsid w:val="00C77D79"/>
    <w:rsid w:val="00C81197"/>
    <w:rsid w:val="00C82304"/>
    <w:rsid w:val="00C82D19"/>
    <w:rsid w:val="00C907B7"/>
    <w:rsid w:val="00CB10AA"/>
    <w:rsid w:val="00CB1BAA"/>
    <w:rsid w:val="00CB23A4"/>
    <w:rsid w:val="00CB44F7"/>
    <w:rsid w:val="00CC03EA"/>
    <w:rsid w:val="00CC479B"/>
    <w:rsid w:val="00CC51DD"/>
    <w:rsid w:val="00CD6D1E"/>
    <w:rsid w:val="00CE3A23"/>
    <w:rsid w:val="00CE6848"/>
    <w:rsid w:val="00CF46AC"/>
    <w:rsid w:val="00CF4791"/>
    <w:rsid w:val="00D10081"/>
    <w:rsid w:val="00D27A90"/>
    <w:rsid w:val="00D315E1"/>
    <w:rsid w:val="00D35D9E"/>
    <w:rsid w:val="00D3619F"/>
    <w:rsid w:val="00D42DE6"/>
    <w:rsid w:val="00D45A77"/>
    <w:rsid w:val="00D54340"/>
    <w:rsid w:val="00D64C2F"/>
    <w:rsid w:val="00D66EA3"/>
    <w:rsid w:val="00D672B3"/>
    <w:rsid w:val="00D73A53"/>
    <w:rsid w:val="00D82099"/>
    <w:rsid w:val="00D9054E"/>
    <w:rsid w:val="00D92A2E"/>
    <w:rsid w:val="00D95DF0"/>
    <w:rsid w:val="00D976FA"/>
    <w:rsid w:val="00DB29BA"/>
    <w:rsid w:val="00DB357C"/>
    <w:rsid w:val="00DC38C3"/>
    <w:rsid w:val="00DC7E57"/>
    <w:rsid w:val="00DE1029"/>
    <w:rsid w:val="00DF544A"/>
    <w:rsid w:val="00E044FB"/>
    <w:rsid w:val="00E12DAA"/>
    <w:rsid w:val="00E1346A"/>
    <w:rsid w:val="00E15F4E"/>
    <w:rsid w:val="00E172C4"/>
    <w:rsid w:val="00E179D1"/>
    <w:rsid w:val="00E22D3F"/>
    <w:rsid w:val="00E243EC"/>
    <w:rsid w:val="00E358CB"/>
    <w:rsid w:val="00E369A3"/>
    <w:rsid w:val="00E4226B"/>
    <w:rsid w:val="00E466B7"/>
    <w:rsid w:val="00E60932"/>
    <w:rsid w:val="00E60C42"/>
    <w:rsid w:val="00E6164C"/>
    <w:rsid w:val="00E76DA8"/>
    <w:rsid w:val="00E852CF"/>
    <w:rsid w:val="00E91291"/>
    <w:rsid w:val="00E91AE6"/>
    <w:rsid w:val="00E936BB"/>
    <w:rsid w:val="00E94E9F"/>
    <w:rsid w:val="00E96B7C"/>
    <w:rsid w:val="00EA1D1D"/>
    <w:rsid w:val="00EB48BC"/>
    <w:rsid w:val="00EC7DD8"/>
    <w:rsid w:val="00ED08EC"/>
    <w:rsid w:val="00ED10C9"/>
    <w:rsid w:val="00ED17D1"/>
    <w:rsid w:val="00ED1E96"/>
    <w:rsid w:val="00EE019B"/>
    <w:rsid w:val="00EE234C"/>
    <w:rsid w:val="00EE4BEF"/>
    <w:rsid w:val="00EF0CA5"/>
    <w:rsid w:val="00EF3B32"/>
    <w:rsid w:val="00EF7BE2"/>
    <w:rsid w:val="00F113D6"/>
    <w:rsid w:val="00F41B88"/>
    <w:rsid w:val="00F5315D"/>
    <w:rsid w:val="00F5388D"/>
    <w:rsid w:val="00F56912"/>
    <w:rsid w:val="00F73C28"/>
    <w:rsid w:val="00F7507D"/>
    <w:rsid w:val="00F84BDF"/>
    <w:rsid w:val="00F90056"/>
    <w:rsid w:val="00FA4355"/>
    <w:rsid w:val="00FA7C47"/>
    <w:rsid w:val="00FC0722"/>
    <w:rsid w:val="00FC3BF0"/>
    <w:rsid w:val="00FC3FA4"/>
    <w:rsid w:val="00FC6723"/>
    <w:rsid w:val="00FD5D65"/>
    <w:rsid w:val="00FE1454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D44434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  <w:uiPriority w:val="99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  <w:uiPriority w:val="99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rit@cuprit.ru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pri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BEBE-500B-415D-92D6-C026B0EF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печатной формы договора с физическим лицом – собственником жилого помещения</vt:lpstr>
    </vt:vector>
  </TitlesOfParts>
  <Company/>
  <LinksUpToDate>false</LinksUpToDate>
  <CharactersWithSpaces>16215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печатной формы договора с физическим лицом – собственником жилого помещения</dc:title>
  <dc:subject/>
  <dc:creator>user</dc:creator>
  <cp:keywords/>
  <cp:lastModifiedBy>REGOPERATOR98</cp:lastModifiedBy>
  <cp:revision>2</cp:revision>
  <cp:lastPrinted>2022-12-19T11:30:00Z</cp:lastPrinted>
  <dcterms:created xsi:type="dcterms:W3CDTF">2024-09-17T14:12:00Z</dcterms:created>
  <dcterms:modified xsi:type="dcterms:W3CDTF">2024-09-17T14:12:00Z</dcterms:modified>
</cp:coreProperties>
</file>