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C80E" w14:textId="77777777" w:rsidR="00306E00" w:rsidRPr="00306E00" w:rsidRDefault="00306E00" w:rsidP="00306E0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828282"/>
          <w:sz w:val="21"/>
          <w:szCs w:val="21"/>
          <w:lang w:eastAsia="ru-RU"/>
        </w:rPr>
      </w:pPr>
      <w:r w:rsidRPr="00306E00">
        <w:rPr>
          <w:rFonts w:ascii="Open Sans" w:eastAsia="Times New Roman" w:hAnsi="Open Sans" w:cs="Open Sans"/>
          <w:color w:val="828282"/>
          <w:sz w:val="21"/>
          <w:szCs w:val="21"/>
          <w:lang w:eastAsia="ru-RU"/>
        </w:rPr>
        <w:t>20.12.2023</w:t>
      </w:r>
    </w:p>
    <w:p w14:paraId="768C863E" w14:textId="77777777" w:rsidR="00306E00" w:rsidRPr="00306E00" w:rsidRDefault="00306E00" w:rsidP="00306E0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828282"/>
          <w:sz w:val="21"/>
          <w:szCs w:val="21"/>
          <w:lang w:eastAsia="ru-RU"/>
        </w:rPr>
      </w:pPr>
      <w:hyperlink r:id="rId4" w:history="1">
        <w:r w:rsidRPr="00306E00">
          <w:rPr>
            <w:rFonts w:ascii="Open Sans" w:eastAsia="Times New Roman" w:hAnsi="Open Sans" w:cs="Open Sans"/>
            <w:color w:val="16683F"/>
            <w:sz w:val="24"/>
            <w:szCs w:val="24"/>
            <w:u w:val="single"/>
            <w:bdr w:val="none" w:sz="0" w:space="0" w:color="auto" w:frame="1"/>
            <w:lang w:eastAsia="ru-RU"/>
          </w:rPr>
          <w:t>Решения за 2023 год</w:t>
        </w:r>
      </w:hyperlink>
    </w:p>
    <w:p w14:paraId="0806EB78" w14:textId="77777777" w:rsidR="00306E00" w:rsidRPr="00306E00" w:rsidRDefault="00306E00" w:rsidP="00306E00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306E00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РЕГИОНАЛЬНАЯ СЛУЖБА ПО ТАРИФАМ</w:t>
      </w:r>
      <w:r w:rsidRPr="00306E00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КИРОВСКОЙ ОБЛАСТИ</w:t>
      </w:r>
      <w:r w:rsidRPr="00306E00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РЕШЕНИЕ ПРАВЛЕНИЯ</w:t>
      </w:r>
    </w:p>
    <w:p w14:paraId="0C840049" w14:textId="77777777" w:rsidR="00306E00" w:rsidRPr="00306E00" w:rsidRDefault="00306E00" w:rsidP="00306E00">
      <w:pPr>
        <w:shd w:val="clear" w:color="auto" w:fill="FFFFFF"/>
        <w:spacing w:after="0" w:line="375" w:lineRule="atLeast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5198"/>
      </w:tblGrid>
      <w:tr w:rsidR="00306E00" w:rsidRPr="00306E00" w14:paraId="51BBECA4" w14:textId="77777777" w:rsidTr="00306E00">
        <w:tc>
          <w:tcPr>
            <w:tcW w:w="3675" w:type="dxa"/>
            <w:shd w:val="clear" w:color="auto" w:fill="auto"/>
            <w:hideMark/>
          </w:tcPr>
          <w:p w14:paraId="3F0BB202" w14:textId="77777777" w:rsidR="00306E00" w:rsidRPr="00306E00" w:rsidRDefault="00306E00" w:rsidP="00306E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единых тарифах на услугу регионального оператора по обращению с твердыми коммунальными отходами для акционерного общества «Куприт»</w:t>
            </w:r>
          </w:p>
        </w:tc>
        <w:tc>
          <w:tcPr>
            <w:tcW w:w="5025" w:type="dxa"/>
            <w:shd w:val="clear" w:color="auto" w:fill="auto"/>
            <w:vAlign w:val="center"/>
            <w:hideMark/>
          </w:tcPr>
          <w:p w14:paraId="3EB8C720" w14:textId="77777777" w:rsidR="00306E00" w:rsidRPr="00306E00" w:rsidRDefault="00306E00" w:rsidP="0030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1723D80" w14:textId="77777777" w:rsidR="00306E00" w:rsidRPr="00306E00" w:rsidRDefault="00306E00" w:rsidP="00306E00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306E00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№ 45/26-тко-2024 от 20.12.2023</w:t>
      </w:r>
    </w:p>
    <w:p w14:paraId="06AE1CE3" w14:textId="77777777" w:rsidR="00306E00" w:rsidRPr="00306E00" w:rsidRDefault="00306E00" w:rsidP="00306E00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306E00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В соответствии с Федеральным законом от 24.06.1998 № 89-ФЗ «Об отходах производства и потребления» и постановлением Правительства Российской Федерации от 30.05.2016 № 484 «О ценообразовании в области обращения с твердыми коммунальными отходами» и Положением о региональной службе по тарифам Кировской области, утвержденным постановлением Правительства Кировской области от 01.09.2008 № 144/365, правление региональной службы по тарифам Кировской области РЕШИЛО:</w:t>
      </w:r>
      <w:r w:rsidRPr="00306E00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1. Установить единые тарифы на услугу регионального оператора по обращению с твердыми коммунальными отходами для акционерного общества «Куприт» на территории Кировской области согласно приложению № 1.</w:t>
      </w:r>
      <w:r w:rsidRPr="00306E00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2. Утвердить производственную программу в сфере обращения с твердыми коммунальными отходами для акционерного общества «Куприт» на 2024 - 2028 годы согласно приложению № 2.</w:t>
      </w:r>
      <w:r w:rsidRPr="00306E00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br/>
        <w:t>3. Настоящее решение вступает в силу с 01.01.2024.</w:t>
      </w:r>
    </w:p>
    <w:p w14:paraId="6096EB95" w14:textId="77777777" w:rsidR="00306E00" w:rsidRPr="00306E00" w:rsidRDefault="00306E00" w:rsidP="00306E00">
      <w:pPr>
        <w:shd w:val="clear" w:color="auto" w:fill="FFFFFF"/>
        <w:spacing w:after="240" w:line="375" w:lineRule="atLeast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</w:p>
    <w:p w14:paraId="18D89909" w14:textId="77777777" w:rsidR="00306E00" w:rsidRPr="00306E00" w:rsidRDefault="00306E00" w:rsidP="00306E00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306E00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Руководитель службы М.В. Михайлов</w:t>
      </w:r>
    </w:p>
    <w:p w14:paraId="4873A2F2" w14:textId="77777777" w:rsidR="00306E00" w:rsidRPr="00306E00" w:rsidRDefault="00306E00" w:rsidP="00306E00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</w:pPr>
      <w:r w:rsidRPr="00306E00">
        <w:rPr>
          <w:rFonts w:ascii="Open Sans" w:eastAsia="Times New Roman" w:hAnsi="Open Sans" w:cs="Open Sans"/>
          <w:color w:val="828282"/>
          <w:sz w:val="24"/>
          <w:szCs w:val="24"/>
          <w:lang w:eastAsia="ru-RU"/>
        </w:rPr>
        <w:t>Дата публикации 25.12.2023</w:t>
      </w:r>
    </w:p>
    <w:p w14:paraId="54EBA0F7" w14:textId="77777777" w:rsidR="00735286" w:rsidRDefault="00735286"/>
    <w:sectPr w:rsidR="0073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00"/>
    <w:rsid w:val="00306E00"/>
    <w:rsid w:val="007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F1CF"/>
  <w15:chartTrackingRefBased/>
  <w15:docId w15:val="{D7275AF5-4E1E-490C-8E7D-A3991AB1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E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0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tkirov.ru/documents/resheniya/resheniya-za-2023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REGOPERATOR35</dc:creator>
  <cp:keywords/>
  <dc:description/>
  <cp:lastModifiedBy>REGOPERATOR35</cp:lastModifiedBy>
  <cp:revision>1</cp:revision>
  <cp:lastPrinted>2024-06-03T07:23:00Z</cp:lastPrinted>
  <dcterms:created xsi:type="dcterms:W3CDTF">2024-06-03T07:23:00Z</dcterms:created>
  <dcterms:modified xsi:type="dcterms:W3CDTF">2024-06-03T07:24:00Z</dcterms:modified>
</cp:coreProperties>
</file>